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CE" w:rsidRPr="00BD53CE" w:rsidRDefault="00BD53CE" w:rsidP="00BD53CE">
      <w:pPr>
        <w:tabs>
          <w:tab w:val="left" w:pos="720"/>
        </w:tabs>
        <w:jc w:val="center"/>
        <w:rPr>
          <w:rFonts w:ascii="Times New Roman" w:hAnsi="Times New Roman"/>
          <w:sz w:val="30"/>
          <w:szCs w:val="30"/>
          <w:lang w:val="be-BY"/>
        </w:rPr>
      </w:pPr>
      <w:r w:rsidRPr="00BD53CE">
        <w:rPr>
          <w:rFonts w:ascii="Times New Roman" w:hAnsi="Times New Roman"/>
          <w:sz w:val="28"/>
          <w:szCs w:val="28"/>
        </w:rPr>
        <w:t xml:space="preserve">        </w:t>
      </w:r>
      <w:r w:rsidRPr="00BD53CE">
        <w:rPr>
          <w:rFonts w:ascii="Times New Roman" w:hAnsi="Times New Roman"/>
          <w:sz w:val="30"/>
          <w:szCs w:val="30"/>
        </w:rPr>
        <w:t>Упра</w:t>
      </w:r>
      <w:r w:rsidRPr="00BD53CE">
        <w:rPr>
          <w:rFonts w:ascii="Times New Roman" w:hAnsi="Times New Roman"/>
          <w:sz w:val="30"/>
          <w:szCs w:val="30"/>
          <w:lang w:val="be-BY"/>
        </w:rPr>
        <w:t>ўленне</w:t>
      </w:r>
      <w:r w:rsidRPr="00BD53CE">
        <w:rPr>
          <w:rFonts w:ascii="Times New Roman" w:hAnsi="Times New Roman"/>
          <w:sz w:val="30"/>
          <w:szCs w:val="30"/>
        </w:rPr>
        <w:t xml:space="preserve"> п</w:t>
      </w:r>
      <w:r w:rsidRPr="00BD53CE">
        <w:rPr>
          <w:rFonts w:ascii="Times New Roman" w:hAnsi="Times New Roman"/>
          <w:sz w:val="30"/>
          <w:szCs w:val="30"/>
          <w:lang w:val="be-BY"/>
        </w:rPr>
        <w:t>а</w:t>
      </w:r>
      <w:r w:rsidRPr="00BD53CE">
        <w:rPr>
          <w:rFonts w:ascii="Times New Roman" w:hAnsi="Times New Roman"/>
          <w:sz w:val="30"/>
          <w:szCs w:val="30"/>
        </w:rPr>
        <w:t xml:space="preserve"> </w:t>
      </w:r>
      <w:r w:rsidRPr="00BD53CE">
        <w:rPr>
          <w:rFonts w:ascii="Times New Roman" w:hAnsi="Times New Roman"/>
          <w:sz w:val="30"/>
          <w:szCs w:val="30"/>
          <w:lang w:val="be-BY"/>
        </w:rPr>
        <w:t>адукацыі</w:t>
      </w:r>
      <w:r w:rsidRPr="00BD53CE">
        <w:rPr>
          <w:rFonts w:ascii="Times New Roman" w:hAnsi="Times New Roman"/>
          <w:sz w:val="30"/>
          <w:szCs w:val="30"/>
        </w:rPr>
        <w:t>, спор</w:t>
      </w:r>
      <w:r w:rsidRPr="00BD53CE">
        <w:rPr>
          <w:rFonts w:ascii="Times New Roman" w:hAnsi="Times New Roman"/>
          <w:sz w:val="30"/>
          <w:szCs w:val="30"/>
          <w:lang w:val="be-BY"/>
        </w:rPr>
        <w:t>це</w:t>
      </w:r>
      <w:r w:rsidRPr="00BD53CE">
        <w:rPr>
          <w:rFonts w:ascii="Times New Roman" w:hAnsi="Times New Roman"/>
          <w:sz w:val="30"/>
          <w:szCs w:val="30"/>
        </w:rPr>
        <w:t xml:space="preserve"> </w:t>
      </w:r>
      <w:r w:rsidRPr="00BD53CE">
        <w:rPr>
          <w:rFonts w:ascii="Times New Roman" w:hAnsi="Times New Roman"/>
          <w:sz w:val="30"/>
          <w:szCs w:val="30"/>
          <w:lang w:val="be-BY"/>
        </w:rPr>
        <w:t>і</w:t>
      </w:r>
      <w:r w:rsidRPr="00BD53CE">
        <w:rPr>
          <w:rFonts w:ascii="Times New Roman" w:hAnsi="Times New Roman"/>
          <w:sz w:val="30"/>
          <w:szCs w:val="30"/>
        </w:rPr>
        <w:t xml:space="preserve"> тур</w:t>
      </w:r>
      <w:r w:rsidRPr="00BD53CE">
        <w:rPr>
          <w:rFonts w:ascii="Times New Roman" w:hAnsi="Times New Roman"/>
          <w:sz w:val="30"/>
          <w:szCs w:val="30"/>
          <w:lang w:val="be-BY"/>
        </w:rPr>
        <w:t>ы</w:t>
      </w:r>
      <w:r w:rsidRPr="00BD53CE">
        <w:rPr>
          <w:rFonts w:ascii="Times New Roman" w:hAnsi="Times New Roman"/>
          <w:sz w:val="30"/>
          <w:szCs w:val="30"/>
        </w:rPr>
        <w:t>зм</w:t>
      </w:r>
      <w:r w:rsidRPr="00BD53CE">
        <w:rPr>
          <w:rFonts w:ascii="Times New Roman" w:hAnsi="Times New Roman"/>
          <w:sz w:val="30"/>
          <w:szCs w:val="30"/>
          <w:lang w:val="be-BY"/>
        </w:rPr>
        <w:t>е</w:t>
      </w:r>
      <w:r w:rsidRPr="00BD53CE">
        <w:rPr>
          <w:rFonts w:ascii="Times New Roman" w:hAnsi="Times New Roman"/>
          <w:sz w:val="30"/>
          <w:szCs w:val="30"/>
        </w:rPr>
        <w:t xml:space="preserve"> Стар</w:t>
      </w:r>
      <w:r w:rsidRPr="00BD53CE">
        <w:rPr>
          <w:rFonts w:ascii="Times New Roman" w:hAnsi="Times New Roman"/>
          <w:sz w:val="30"/>
          <w:szCs w:val="30"/>
          <w:lang w:val="be-BY"/>
        </w:rPr>
        <w:t>а</w:t>
      </w:r>
      <w:r w:rsidRPr="00BD53CE">
        <w:rPr>
          <w:rFonts w:ascii="Times New Roman" w:hAnsi="Times New Roman"/>
          <w:sz w:val="30"/>
          <w:szCs w:val="30"/>
        </w:rPr>
        <w:t>д</w:t>
      </w:r>
      <w:r w:rsidRPr="00BD53CE">
        <w:rPr>
          <w:rFonts w:ascii="Times New Roman" w:hAnsi="Times New Roman"/>
          <w:sz w:val="30"/>
          <w:szCs w:val="30"/>
          <w:lang w:val="be-BY"/>
        </w:rPr>
        <w:t>а</w:t>
      </w:r>
      <w:r w:rsidRPr="00BD53CE">
        <w:rPr>
          <w:rFonts w:ascii="Times New Roman" w:hAnsi="Times New Roman"/>
          <w:sz w:val="30"/>
          <w:szCs w:val="30"/>
        </w:rPr>
        <w:t>рожск</w:t>
      </w:r>
      <w:r w:rsidRPr="00BD53CE">
        <w:rPr>
          <w:rFonts w:ascii="Times New Roman" w:hAnsi="Times New Roman"/>
          <w:sz w:val="30"/>
          <w:szCs w:val="30"/>
          <w:lang w:val="be-BY"/>
        </w:rPr>
        <w:t>а</w:t>
      </w:r>
      <w:r w:rsidRPr="00BD53CE">
        <w:rPr>
          <w:rFonts w:ascii="Times New Roman" w:hAnsi="Times New Roman"/>
          <w:sz w:val="30"/>
          <w:szCs w:val="30"/>
        </w:rPr>
        <w:t>г</w:t>
      </w:r>
      <w:r w:rsidRPr="00BD53CE">
        <w:rPr>
          <w:rFonts w:ascii="Times New Roman" w:hAnsi="Times New Roman"/>
          <w:sz w:val="30"/>
          <w:szCs w:val="30"/>
          <w:lang w:val="be-BY"/>
        </w:rPr>
        <w:t>а</w:t>
      </w:r>
      <w:r w:rsidRPr="00BD53CE">
        <w:rPr>
          <w:rFonts w:ascii="Times New Roman" w:hAnsi="Times New Roman"/>
          <w:sz w:val="30"/>
          <w:szCs w:val="30"/>
        </w:rPr>
        <w:t xml:space="preserve"> ра</w:t>
      </w:r>
      <w:r w:rsidRPr="00BD53CE">
        <w:rPr>
          <w:rFonts w:ascii="Times New Roman" w:hAnsi="Times New Roman"/>
          <w:sz w:val="30"/>
          <w:szCs w:val="30"/>
          <w:lang w:val="be-BY"/>
        </w:rPr>
        <w:t>йвыканкама</w:t>
      </w:r>
      <w:r w:rsidRPr="00BD53CE">
        <w:rPr>
          <w:rFonts w:ascii="Times New Roman" w:hAnsi="Times New Roman"/>
          <w:sz w:val="30"/>
          <w:szCs w:val="30"/>
        </w:rPr>
        <w:t xml:space="preserve"> </w:t>
      </w:r>
    </w:p>
    <w:p w:rsidR="00BD53CE" w:rsidRPr="00BD53CE" w:rsidRDefault="00BD53CE" w:rsidP="00BD53CE">
      <w:pPr>
        <w:tabs>
          <w:tab w:val="left" w:pos="720"/>
        </w:tabs>
        <w:jc w:val="center"/>
        <w:rPr>
          <w:rFonts w:ascii="Times New Roman" w:hAnsi="Times New Roman"/>
          <w:sz w:val="30"/>
          <w:szCs w:val="30"/>
          <w:lang w:val="be-BY"/>
        </w:rPr>
      </w:pPr>
      <w:r w:rsidRPr="00BD53CE">
        <w:rPr>
          <w:rFonts w:ascii="Times New Roman" w:hAnsi="Times New Roman"/>
          <w:sz w:val="30"/>
          <w:szCs w:val="30"/>
          <w:lang w:val="be-BY"/>
        </w:rPr>
        <w:t>Дзяржаўная ўстанова адукацыі «Языльскі яслі – сад Старадарожскага раёна»</w:t>
      </w:r>
    </w:p>
    <w:p w:rsidR="00BD53CE" w:rsidRPr="00BD53CE" w:rsidRDefault="00BD53CE" w:rsidP="00BD53CE">
      <w:pPr>
        <w:tabs>
          <w:tab w:val="left" w:pos="720"/>
        </w:tabs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D53CE" w:rsidRPr="00BD53CE" w:rsidRDefault="00BD53CE" w:rsidP="00BD53CE">
      <w:pPr>
        <w:tabs>
          <w:tab w:val="left" w:pos="720"/>
        </w:tabs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D53CE" w:rsidRDefault="00BD53CE" w:rsidP="00BD53CE">
      <w:pPr>
        <w:tabs>
          <w:tab w:val="left" w:pos="720"/>
        </w:tabs>
        <w:rPr>
          <w:rFonts w:ascii="Times New Roman" w:hAnsi="Times New Roman"/>
          <w:sz w:val="30"/>
          <w:szCs w:val="30"/>
          <w:lang w:val="be-BY"/>
        </w:rPr>
      </w:pPr>
    </w:p>
    <w:p w:rsidR="00BD53CE" w:rsidRDefault="00BD53CE" w:rsidP="00BD53CE">
      <w:pPr>
        <w:tabs>
          <w:tab w:val="left" w:pos="720"/>
        </w:tabs>
        <w:rPr>
          <w:rFonts w:ascii="Times New Roman" w:hAnsi="Times New Roman"/>
          <w:sz w:val="30"/>
          <w:szCs w:val="30"/>
          <w:lang w:val="be-BY"/>
        </w:rPr>
      </w:pPr>
    </w:p>
    <w:p w:rsidR="00BD53CE" w:rsidRPr="00BD53CE" w:rsidRDefault="00BD53CE" w:rsidP="00BD53CE">
      <w:pPr>
        <w:tabs>
          <w:tab w:val="left" w:pos="720"/>
        </w:tabs>
        <w:rPr>
          <w:rFonts w:ascii="Times New Roman" w:hAnsi="Times New Roman"/>
          <w:sz w:val="30"/>
          <w:szCs w:val="30"/>
          <w:lang w:val="be-BY"/>
        </w:rPr>
      </w:pPr>
    </w:p>
    <w:p w:rsidR="00BD53CE" w:rsidRPr="00BD53CE" w:rsidRDefault="00BD53CE" w:rsidP="00BD53CE">
      <w:pPr>
        <w:tabs>
          <w:tab w:val="left" w:pos="720"/>
        </w:tabs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D53CE" w:rsidRPr="00BD53CE" w:rsidRDefault="00BD53CE" w:rsidP="00BD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BD53CE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="002D2A6D">
        <w:rPr>
          <w:rFonts w:ascii="Times New Roman" w:hAnsi="Times New Roman"/>
          <w:color w:val="000000"/>
          <w:sz w:val="28"/>
          <w:szCs w:val="28"/>
          <w:lang w:val="be-BY"/>
        </w:rPr>
        <w:t>Ф</w:t>
      </w:r>
      <w:r w:rsidRPr="00BD53CE">
        <w:rPr>
          <w:rFonts w:ascii="Times New Roman" w:hAnsi="Times New Roman"/>
          <w:color w:val="000000"/>
          <w:sz w:val="28"/>
          <w:szCs w:val="28"/>
          <w:lang w:val="be-BY"/>
        </w:rPr>
        <w:t>орм</w:t>
      </w:r>
      <w:r w:rsidR="002D2A6D">
        <w:rPr>
          <w:rFonts w:ascii="Times New Roman" w:hAnsi="Times New Roman"/>
          <w:color w:val="000000"/>
          <w:sz w:val="28"/>
          <w:szCs w:val="28"/>
          <w:lang w:val="be-BY"/>
        </w:rPr>
        <w:t>ы</w:t>
      </w:r>
      <w:r w:rsidRPr="00BD53CE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BD53CE">
        <w:rPr>
          <w:rFonts w:ascii="Times New Roman" w:hAnsi="Times New Roman"/>
          <w:color w:val="000000"/>
          <w:sz w:val="28"/>
          <w:szCs w:val="28"/>
          <w:lang w:val="be-BY"/>
        </w:rPr>
        <w:t>і</w:t>
      </w:r>
      <w:r w:rsidRPr="00BD53CE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BD53CE">
        <w:rPr>
          <w:rFonts w:ascii="Times New Roman" w:hAnsi="Times New Roman"/>
          <w:color w:val="000000"/>
          <w:sz w:val="28"/>
          <w:szCs w:val="28"/>
          <w:lang w:val="be-BY"/>
        </w:rPr>
        <w:t>метад</w:t>
      </w:r>
      <w:r w:rsidR="002D2A6D">
        <w:rPr>
          <w:rFonts w:ascii="Times New Roman" w:hAnsi="Times New Roman"/>
          <w:color w:val="000000"/>
          <w:sz w:val="28"/>
          <w:szCs w:val="28"/>
          <w:lang w:val="be-BY"/>
        </w:rPr>
        <w:t>ы</w:t>
      </w:r>
      <w:r w:rsidRPr="00BD53CE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="002D2A6D">
        <w:rPr>
          <w:rFonts w:ascii="Times New Roman" w:hAnsi="Times New Roman"/>
          <w:color w:val="000000"/>
          <w:sz w:val="28"/>
          <w:szCs w:val="28"/>
          <w:lang w:val="be-BY"/>
        </w:rPr>
        <w:t>работы</w:t>
      </w:r>
      <w:r w:rsidRPr="00BD53CE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BD53CE">
        <w:rPr>
          <w:rFonts w:ascii="Times New Roman" w:hAnsi="Times New Roman"/>
          <w:color w:val="000000"/>
          <w:sz w:val="28"/>
          <w:szCs w:val="28"/>
          <w:lang w:val="be-BY"/>
        </w:rPr>
        <w:t>з</w:t>
      </w:r>
      <w:r w:rsidRPr="00BD53CE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BD53CE">
        <w:rPr>
          <w:rFonts w:ascii="Times New Roman" w:hAnsi="Times New Roman"/>
          <w:color w:val="000000"/>
          <w:sz w:val="28"/>
          <w:szCs w:val="28"/>
          <w:lang w:val="be-BY"/>
        </w:rPr>
        <w:t>дзецьмі</w:t>
      </w:r>
      <w:r w:rsidRPr="00BD53CE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Pr="00BD53CE">
        <w:rPr>
          <w:rFonts w:ascii="Times New Roman" w:hAnsi="Times New Roman"/>
          <w:color w:val="000000"/>
          <w:sz w:val="28"/>
          <w:szCs w:val="28"/>
          <w:lang w:val="be-BY"/>
        </w:rPr>
        <w:t>па</w:t>
      </w:r>
      <w:r w:rsidRPr="00BD53CE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  <w:r w:rsidR="002D2A6D">
        <w:rPr>
          <w:rFonts w:ascii="Times New Roman" w:hAnsi="Times New Roman"/>
          <w:color w:val="000000"/>
          <w:sz w:val="28"/>
          <w:szCs w:val="28"/>
          <w:lang w:val="be-BY"/>
        </w:rPr>
        <w:t>про</w:t>
      </w:r>
      <w:r w:rsidRPr="00BD53CE">
        <w:rPr>
          <w:rFonts w:ascii="Times New Roman" w:hAnsi="Times New Roman"/>
          <w:color w:val="000000"/>
          <w:sz w:val="28"/>
          <w:szCs w:val="28"/>
          <w:lang w:val="be-BY"/>
        </w:rPr>
        <w:t>фарыентацыі</w:t>
      </w:r>
      <w:r w:rsidRPr="00BD53CE">
        <w:rPr>
          <w:rFonts w:ascii="Times New Roman" w:hAnsi="Times New Roman"/>
          <w:color w:val="808080"/>
          <w:sz w:val="28"/>
          <w:szCs w:val="28"/>
          <w:lang w:val="be-BY"/>
        </w:rPr>
        <w:t xml:space="preserve"> </w:t>
      </w:r>
    </w:p>
    <w:p w:rsidR="00BD53CE" w:rsidRPr="00CD3C02" w:rsidRDefault="00BD53CE" w:rsidP="00BD5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CD3C02">
        <w:rPr>
          <w:rFonts w:ascii="Times New Roman" w:hAnsi="Times New Roman"/>
          <w:color w:val="000000"/>
          <w:sz w:val="28"/>
          <w:szCs w:val="28"/>
          <w:lang w:val="be-BY"/>
        </w:rPr>
        <w:t>(</w:t>
      </w:r>
      <w:r w:rsidRPr="00CD3C02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CD3C02">
        <w:rPr>
          <w:rFonts w:ascii="Times New Roman" w:hAnsi="Times New Roman"/>
          <w:color w:val="000000"/>
          <w:sz w:val="28"/>
          <w:szCs w:val="28"/>
        </w:rPr>
        <w:t>з</w:t>
      </w:r>
      <w:r w:rsidRPr="00CD3C02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CD3C02">
        <w:rPr>
          <w:rFonts w:ascii="Times New Roman" w:hAnsi="Times New Roman"/>
          <w:color w:val="000000"/>
          <w:sz w:val="28"/>
          <w:szCs w:val="28"/>
        </w:rPr>
        <w:t>асабістага</w:t>
      </w:r>
      <w:r w:rsidRPr="00CD3C02">
        <w:rPr>
          <w:rFonts w:ascii="Times New Roman" w:hAnsi="Times New Roman"/>
          <w:color w:val="8080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вопыту</w:t>
      </w:r>
      <w:r w:rsidRPr="00CD3C02">
        <w:rPr>
          <w:rFonts w:ascii="Times New Roman" w:hAnsi="Times New Roman"/>
          <w:color w:val="000000"/>
          <w:sz w:val="28"/>
          <w:szCs w:val="28"/>
          <w:lang w:val="be-BY"/>
        </w:rPr>
        <w:t>)</w:t>
      </w:r>
    </w:p>
    <w:p w:rsidR="00BD53CE" w:rsidRPr="00BD53CE" w:rsidRDefault="00BD53CE" w:rsidP="00BD53CE">
      <w:pPr>
        <w:tabs>
          <w:tab w:val="left" w:pos="720"/>
        </w:tabs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D53CE" w:rsidRPr="00BD53CE" w:rsidRDefault="00BD53CE" w:rsidP="00BD53CE">
      <w:pPr>
        <w:tabs>
          <w:tab w:val="left" w:pos="720"/>
        </w:tabs>
        <w:rPr>
          <w:rFonts w:ascii="Times New Roman" w:hAnsi="Times New Roman"/>
          <w:sz w:val="30"/>
          <w:szCs w:val="30"/>
          <w:lang w:val="be-BY"/>
        </w:rPr>
      </w:pPr>
    </w:p>
    <w:p w:rsidR="00BD53CE" w:rsidRPr="00BD53CE" w:rsidRDefault="00BD53CE" w:rsidP="00BD53CE">
      <w:pPr>
        <w:tabs>
          <w:tab w:val="left" w:pos="720"/>
        </w:tabs>
        <w:jc w:val="both"/>
        <w:rPr>
          <w:rFonts w:ascii="Times New Roman" w:hAnsi="Times New Roman"/>
          <w:sz w:val="30"/>
          <w:szCs w:val="30"/>
          <w:lang w:val="be-BY"/>
        </w:rPr>
      </w:pPr>
    </w:p>
    <w:p w:rsidR="00BD53CE" w:rsidRPr="00BD53CE" w:rsidRDefault="00BD53CE" w:rsidP="00BD53CE">
      <w:pPr>
        <w:tabs>
          <w:tab w:val="left" w:pos="720"/>
        </w:tabs>
        <w:jc w:val="both"/>
        <w:rPr>
          <w:rFonts w:ascii="Times New Roman" w:hAnsi="Times New Roman"/>
          <w:sz w:val="30"/>
          <w:szCs w:val="30"/>
          <w:lang w:val="be-BY"/>
        </w:rPr>
      </w:pPr>
    </w:p>
    <w:p w:rsidR="00BD53CE" w:rsidRPr="00BD53CE" w:rsidRDefault="00BD53CE" w:rsidP="00BD53CE">
      <w:pPr>
        <w:tabs>
          <w:tab w:val="left" w:pos="720"/>
        </w:tabs>
        <w:jc w:val="both"/>
        <w:rPr>
          <w:rFonts w:ascii="Times New Roman" w:hAnsi="Times New Roman"/>
          <w:sz w:val="30"/>
          <w:szCs w:val="30"/>
          <w:lang w:val="be-BY"/>
        </w:rPr>
      </w:pPr>
    </w:p>
    <w:p w:rsidR="00BD53CE" w:rsidRPr="00BD53CE" w:rsidRDefault="00BD53CE" w:rsidP="00BD53CE">
      <w:pPr>
        <w:tabs>
          <w:tab w:val="left" w:pos="720"/>
        </w:tabs>
        <w:jc w:val="both"/>
        <w:rPr>
          <w:rFonts w:ascii="Times New Roman" w:hAnsi="Times New Roman"/>
          <w:sz w:val="30"/>
          <w:szCs w:val="30"/>
          <w:lang w:val="be-BY"/>
        </w:rPr>
      </w:pPr>
    </w:p>
    <w:p w:rsidR="00BD53CE" w:rsidRPr="00BD53CE" w:rsidRDefault="00BD53CE" w:rsidP="00BD53C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53CE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</w:t>
      </w:r>
      <w:r w:rsidRPr="00BD53CE">
        <w:rPr>
          <w:rFonts w:ascii="Times New Roman" w:hAnsi="Times New Roman"/>
          <w:sz w:val="30"/>
          <w:szCs w:val="30"/>
        </w:rPr>
        <w:t>П</w:t>
      </w:r>
      <w:r w:rsidRPr="00BD53CE">
        <w:rPr>
          <w:rFonts w:ascii="Times New Roman" w:hAnsi="Times New Roman"/>
          <w:sz w:val="30"/>
          <w:szCs w:val="30"/>
          <w:lang w:val="be-BY"/>
        </w:rPr>
        <w:t>адрыхтавала</w:t>
      </w:r>
      <w:r w:rsidRPr="00BD53CE">
        <w:rPr>
          <w:rFonts w:ascii="Times New Roman" w:hAnsi="Times New Roman"/>
          <w:sz w:val="30"/>
          <w:szCs w:val="30"/>
        </w:rPr>
        <w:t>:</w:t>
      </w:r>
    </w:p>
    <w:p w:rsidR="00BD53CE" w:rsidRPr="00BD53CE" w:rsidRDefault="00BD53CE" w:rsidP="00BD53C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53C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Мезько В.М.</w:t>
      </w:r>
      <w:r w:rsidRPr="00BD53CE">
        <w:rPr>
          <w:rFonts w:ascii="Times New Roman" w:hAnsi="Times New Roman"/>
          <w:sz w:val="30"/>
          <w:szCs w:val="30"/>
        </w:rPr>
        <w:t xml:space="preserve">, </w:t>
      </w:r>
    </w:p>
    <w:p w:rsidR="00BD53CE" w:rsidRDefault="00BD53CE" w:rsidP="00BD53C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D53CE">
        <w:rPr>
          <w:rFonts w:ascii="Times New Roman" w:hAnsi="Times New Roman"/>
          <w:sz w:val="30"/>
          <w:szCs w:val="30"/>
        </w:rPr>
        <w:t xml:space="preserve">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</w:t>
      </w:r>
      <w:r>
        <w:rPr>
          <w:rFonts w:ascii="Times New Roman" w:hAnsi="Times New Roman"/>
          <w:sz w:val="30"/>
          <w:szCs w:val="30"/>
          <w:lang w:val="be-BY"/>
        </w:rPr>
        <w:t>в</w:t>
      </w:r>
      <w:r>
        <w:rPr>
          <w:rFonts w:ascii="Times New Roman" w:hAnsi="Times New Roman"/>
          <w:sz w:val="30"/>
          <w:szCs w:val="30"/>
        </w:rPr>
        <w:t>ыхавальн</w:t>
      </w:r>
      <w:r>
        <w:rPr>
          <w:rFonts w:ascii="Times New Roman" w:hAnsi="Times New Roman"/>
          <w:sz w:val="30"/>
          <w:szCs w:val="30"/>
          <w:lang w:val="be-BY"/>
        </w:rPr>
        <w:t>і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  <w:lang w:val="be-BY"/>
        </w:rPr>
        <w:t xml:space="preserve">  </w:t>
      </w:r>
    </w:p>
    <w:p w:rsidR="00BD53CE" w:rsidRPr="00BD53CE" w:rsidRDefault="00BD53CE" w:rsidP="00BD53C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                       дашкольнай адукацыі</w:t>
      </w:r>
    </w:p>
    <w:p w:rsidR="00BD53CE" w:rsidRPr="00BD53CE" w:rsidRDefault="00BD53CE" w:rsidP="00BD53CE">
      <w:pPr>
        <w:tabs>
          <w:tab w:val="left" w:pos="720"/>
        </w:tabs>
        <w:jc w:val="both"/>
        <w:rPr>
          <w:rFonts w:ascii="Times New Roman" w:hAnsi="Times New Roman"/>
          <w:sz w:val="30"/>
          <w:szCs w:val="30"/>
        </w:rPr>
      </w:pPr>
    </w:p>
    <w:p w:rsidR="00BD53CE" w:rsidRDefault="00BD53CE" w:rsidP="00BD53CE">
      <w:pPr>
        <w:tabs>
          <w:tab w:val="left" w:pos="720"/>
        </w:tabs>
        <w:jc w:val="both"/>
        <w:rPr>
          <w:sz w:val="30"/>
          <w:szCs w:val="30"/>
        </w:rPr>
      </w:pPr>
    </w:p>
    <w:p w:rsidR="00BD53CE" w:rsidRPr="00BD53CE" w:rsidRDefault="00BD53CE" w:rsidP="00BD53C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D53CE">
        <w:rPr>
          <w:rFonts w:ascii="Times New Roman" w:hAnsi="Times New Roman"/>
          <w:sz w:val="30"/>
          <w:szCs w:val="30"/>
        </w:rPr>
        <w:t>аг</w:t>
      </w:r>
      <w:proofErr w:type="gramStart"/>
      <w:r w:rsidRPr="00BD53CE">
        <w:rPr>
          <w:rFonts w:ascii="Times New Roman" w:hAnsi="Times New Roman"/>
          <w:sz w:val="30"/>
          <w:szCs w:val="30"/>
        </w:rPr>
        <w:t>.Я</w:t>
      </w:r>
      <w:proofErr w:type="gramEnd"/>
      <w:r w:rsidRPr="00BD53CE">
        <w:rPr>
          <w:rFonts w:ascii="Times New Roman" w:hAnsi="Times New Roman"/>
          <w:sz w:val="30"/>
          <w:szCs w:val="30"/>
        </w:rPr>
        <w:t>зыль</w:t>
      </w:r>
    </w:p>
    <w:p w:rsidR="00BD53CE" w:rsidRPr="00C82E45" w:rsidRDefault="00BD53CE" w:rsidP="00C82E4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BD53CE">
        <w:rPr>
          <w:rFonts w:ascii="Times New Roman" w:hAnsi="Times New Roman"/>
          <w:sz w:val="30"/>
          <w:szCs w:val="30"/>
        </w:rPr>
        <w:t>2020г.</w:t>
      </w:r>
    </w:p>
    <w:p w:rsidR="008644DF" w:rsidRPr="00CD3C02" w:rsidRDefault="00746C78" w:rsidP="00746C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</w:t>
      </w:r>
      <w:r w:rsidR="0051070E" w:rsidRPr="00746C78">
        <w:rPr>
          <w:rFonts w:ascii="Times New Roman" w:hAnsi="Times New Roman"/>
          <w:sz w:val="28"/>
          <w:szCs w:val="28"/>
          <w:lang w:val="be-BY"/>
        </w:rPr>
        <w:t xml:space="preserve">Ранні пачатак падрыхтоўкі дзіцяці да выбару будучай прафесіі 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заключа</w:t>
      </w:r>
      <w:r w:rsidR="0051070E" w:rsidRPr="00746C78">
        <w:rPr>
          <w:rFonts w:ascii="Times New Roman" w:hAnsi="Times New Roman"/>
          <w:sz w:val="28"/>
          <w:szCs w:val="28"/>
          <w:lang w:val="be-BY"/>
        </w:rPr>
        <w:t>ецца ў тым, каб пазнаёміць дзіця з рознымі в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і</w:t>
      </w:r>
      <w:r w:rsidR="0051070E" w:rsidRPr="00746C78">
        <w:rPr>
          <w:rFonts w:ascii="Times New Roman" w:hAnsi="Times New Roman"/>
          <w:sz w:val="28"/>
          <w:szCs w:val="28"/>
          <w:lang w:val="be-BY"/>
        </w:rPr>
        <w:t xml:space="preserve">дамі працы для самастойнага выбару прафесіі ў далейшым. </w:t>
      </w:r>
      <w:r w:rsidR="008644DF" w:rsidRPr="00746C78">
        <w:rPr>
          <w:rFonts w:ascii="Times New Roman" w:hAnsi="Times New Roman"/>
          <w:sz w:val="28"/>
          <w:szCs w:val="28"/>
          <w:lang w:val="be-BY"/>
        </w:rPr>
        <w:t>Чым больш дзіця «прымер</w:t>
      </w:r>
      <w:r w:rsidR="008644DF" w:rsidRPr="00CD3C02">
        <w:rPr>
          <w:rFonts w:ascii="Times New Roman" w:hAnsi="Times New Roman"/>
          <w:sz w:val="28"/>
          <w:szCs w:val="28"/>
          <w:lang w:val="be-BY"/>
        </w:rPr>
        <w:t>ае</w:t>
      </w:r>
      <w:r w:rsidRPr="00746C78">
        <w:rPr>
          <w:rFonts w:ascii="Times New Roman" w:hAnsi="Times New Roman"/>
          <w:sz w:val="28"/>
          <w:szCs w:val="28"/>
          <w:lang w:val="be-BY"/>
        </w:rPr>
        <w:t xml:space="preserve">» на сябе розных прафесій, </w:t>
      </w:r>
      <w:r>
        <w:rPr>
          <w:rFonts w:ascii="Times New Roman" w:hAnsi="Times New Roman"/>
          <w:sz w:val="28"/>
          <w:szCs w:val="28"/>
          <w:lang w:val="be-BY"/>
        </w:rPr>
        <w:t>т</w:t>
      </w:r>
      <w:r w:rsidR="008644DF" w:rsidRPr="00746C78">
        <w:rPr>
          <w:rFonts w:ascii="Times New Roman" w:hAnsi="Times New Roman"/>
          <w:sz w:val="28"/>
          <w:szCs w:val="28"/>
          <w:lang w:val="be-BY"/>
        </w:rPr>
        <w:t xml:space="preserve">ым больш набудзе ведаў, уменняў і навыкаў, тым лепш ён будзе ацэньваць свае магчымасці ў старэйшым узросце. </w:t>
      </w:r>
      <w:r w:rsidR="008644DF" w:rsidRPr="00CD3C02">
        <w:rPr>
          <w:rFonts w:ascii="Times New Roman" w:hAnsi="Times New Roman"/>
          <w:sz w:val="28"/>
          <w:szCs w:val="28"/>
        </w:rPr>
        <w:t>Чым разнастайней уяўленні дашкольніка пра свет прафесій, тым гэты свет ярчэй і прывабней для яго.</w:t>
      </w:r>
    </w:p>
    <w:p w:rsidR="00843306" w:rsidRPr="00CD3C02" w:rsidRDefault="00843306" w:rsidP="00746C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  <w:lang w:val="be-BY"/>
        </w:rPr>
        <w:t>Знаёмства са светам прафесій будзе паспяховым, калі дзіця выпрабоўвае радасць, дадатныя эмоцыі і мае магчымасць в</w:t>
      </w:r>
      <w:r w:rsidR="00746C78">
        <w:rPr>
          <w:rFonts w:ascii="Times New Roman" w:hAnsi="Times New Roman"/>
          <w:sz w:val="28"/>
          <w:szCs w:val="28"/>
          <w:lang w:val="be-BY"/>
        </w:rPr>
        <w:t>ыявіць сябе ў даступных відах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дзейнасці.</w:t>
      </w:r>
    </w:p>
    <w:p w:rsidR="0051070E" w:rsidRPr="00CD3C02" w:rsidRDefault="00746C78" w:rsidP="00746C7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51070E" w:rsidRPr="00CD3C02">
        <w:rPr>
          <w:rFonts w:ascii="Times New Roman" w:hAnsi="Times New Roman"/>
          <w:sz w:val="28"/>
          <w:szCs w:val="28"/>
        </w:rPr>
        <w:t xml:space="preserve">У нашай </w:t>
      </w:r>
      <w:r>
        <w:rPr>
          <w:rFonts w:ascii="Times New Roman" w:hAnsi="Times New Roman"/>
          <w:sz w:val="28"/>
          <w:szCs w:val="28"/>
          <w:lang w:val="be-BY"/>
        </w:rPr>
        <w:t xml:space="preserve">установе </w:t>
      </w:r>
      <w:r>
        <w:rPr>
          <w:rFonts w:ascii="Times New Roman" w:hAnsi="Times New Roman"/>
          <w:sz w:val="28"/>
          <w:szCs w:val="28"/>
        </w:rPr>
        <w:t>дашкольнай адук</w:t>
      </w:r>
      <w:r>
        <w:rPr>
          <w:rFonts w:ascii="Times New Roman" w:hAnsi="Times New Roman"/>
          <w:sz w:val="28"/>
          <w:szCs w:val="28"/>
          <w:lang w:val="be-BY"/>
        </w:rPr>
        <w:t>ацыі</w:t>
      </w:r>
      <w:r w:rsidR="0051070E" w:rsidRPr="00CD3C02">
        <w:rPr>
          <w:rFonts w:ascii="Times New Roman" w:hAnsi="Times New Roman"/>
          <w:sz w:val="28"/>
          <w:szCs w:val="28"/>
        </w:rPr>
        <w:t xml:space="preserve"> вядзецца ранняя прафарыентацыя дашкольнікаў. Асноўнымі формамі працы выкарыстоўва</w:t>
      </w:r>
      <w:r>
        <w:rPr>
          <w:rFonts w:ascii="Times New Roman" w:hAnsi="Times New Roman"/>
          <w:sz w:val="28"/>
          <w:szCs w:val="28"/>
          <w:lang w:val="be-BY"/>
        </w:rPr>
        <w:t>емымі</w:t>
      </w:r>
      <w:r>
        <w:rPr>
          <w:rFonts w:ascii="Times New Roman" w:hAnsi="Times New Roman"/>
          <w:sz w:val="28"/>
          <w:szCs w:val="28"/>
        </w:rPr>
        <w:t xml:space="preserve"> намі </w:t>
      </w:r>
      <w:r w:rsidR="0051070E" w:rsidRPr="00CD3C02">
        <w:rPr>
          <w:rFonts w:ascii="Times New Roman" w:hAnsi="Times New Roman"/>
          <w:sz w:val="28"/>
          <w:szCs w:val="28"/>
        </w:rPr>
        <w:t xml:space="preserve"> па прафарыентацыі дашкольнікаў з'яўляюцца наступныя метады:</w:t>
      </w:r>
    </w:p>
    <w:p w:rsidR="0051070E" w:rsidRPr="00746C78" w:rsidRDefault="00746C78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070E" w:rsidRPr="00746C78">
        <w:rPr>
          <w:rFonts w:ascii="Times New Roman" w:hAnsi="Times New Roman"/>
          <w:sz w:val="28"/>
          <w:szCs w:val="28"/>
          <w:lang w:val="be-BY"/>
        </w:rPr>
        <w:t>арганізаваная дзейнасць (гутаркі, заняткі, інтэграваныя заняткі, экскурсіі, гульні, заб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авы</w:t>
      </w:r>
      <w:r w:rsidR="0051070E" w:rsidRPr="00746C78">
        <w:rPr>
          <w:rFonts w:ascii="Times New Roman" w:hAnsi="Times New Roman"/>
          <w:sz w:val="28"/>
          <w:szCs w:val="28"/>
          <w:lang w:val="be-BY"/>
        </w:rPr>
        <w:t>);</w:t>
      </w:r>
    </w:p>
    <w:p w:rsidR="0051070E" w:rsidRPr="00CD3C02" w:rsidRDefault="0051070E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02">
        <w:rPr>
          <w:rFonts w:ascii="Times New Roman" w:hAnsi="Times New Roman"/>
          <w:sz w:val="28"/>
          <w:szCs w:val="28"/>
        </w:rPr>
        <w:t>абсталяванне развіва</w:t>
      </w:r>
      <w:r w:rsidRPr="00CD3C02">
        <w:rPr>
          <w:rFonts w:ascii="Times New Roman" w:hAnsi="Times New Roman"/>
          <w:sz w:val="28"/>
          <w:szCs w:val="28"/>
          <w:lang w:val="be-BY"/>
        </w:rPr>
        <w:t>ючага</w:t>
      </w:r>
      <w:r w:rsidRPr="00CD3C02">
        <w:rPr>
          <w:rFonts w:ascii="Times New Roman" w:hAnsi="Times New Roman"/>
          <w:sz w:val="28"/>
          <w:szCs w:val="28"/>
        </w:rPr>
        <w:t xml:space="preserve"> асяроддзя;</w:t>
      </w:r>
    </w:p>
    <w:p w:rsidR="0051070E" w:rsidRPr="00CD3C02" w:rsidRDefault="0051070E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</w:rPr>
        <w:t>зносіны з бацькамі выхаванцаў.</w:t>
      </w:r>
    </w:p>
    <w:p w:rsidR="0051070E" w:rsidRPr="00CD3C02" w:rsidRDefault="00577527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Гульня - гістарычны від дзейнасці дзяцей, якая складаецца з прайгравання дзеянн</w:t>
      </w:r>
      <w:r>
        <w:rPr>
          <w:rFonts w:ascii="Times New Roman" w:hAnsi="Times New Roman"/>
          <w:sz w:val="28"/>
          <w:szCs w:val="28"/>
          <w:lang w:val="be-BY"/>
        </w:rPr>
        <w:t>яў дарослых і адносін паміж імі, таму мы лічым, што</w:t>
      </w:r>
      <w:r w:rsidR="0051070E" w:rsidRPr="00577527">
        <w:rPr>
          <w:rFonts w:ascii="Times New Roman" w:hAnsi="Times New Roman"/>
          <w:sz w:val="28"/>
          <w:szCs w:val="28"/>
          <w:lang w:val="be-BY"/>
        </w:rPr>
        <w:t xml:space="preserve"> дзіцяці мала ведаць пра прафесію, у яе трэба пагуляць!</w:t>
      </w:r>
    </w:p>
    <w:p w:rsidR="00843306" w:rsidRPr="00CD3C02" w:rsidRDefault="00843306" w:rsidP="0084330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</w:rPr>
        <w:t xml:space="preserve">У сюжэтна – </w:t>
      </w:r>
      <w:proofErr w:type="gramStart"/>
      <w:r w:rsidRPr="00CD3C02">
        <w:rPr>
          <w:rFonts w:ascii="Times New Roman" w:hAnsi="Times New Roman"/>
          <w:sz w:val="28"/>
          <w:szCs w:val="28"/>
        </w:rPr>
        <w:t>ролевых</w:t>
      </w:r>
      <w:proofErr w:type="gramEnd"/>
      <w:r w:rsidRPr="00CD3C02">
        <w:rPr>
          <w:rFonts w:ascii="Times New Roman" w:hAnsi="Times New Roman"/>
          <w:sz w:val="28"/>
          <w:szCs w:val="28"/>
        </w:rPr>
        <w:t xml:space="preserve"> гульнях </w:t>
      </w:r>
      <w:r w:rsidR="00577527">
        <w:rPr>
          <w:rFonts w:ascii="Times New Roman" w:hAnsi="Times New Roman"/>
          <w:sz w:val="28"/>
          <w:szCs w:val="28"/>
          <w:lang w:val="be-BY"/>
        </w:rPr>
        <w:t xml:space="preserve">мы вучым </w:t>
      </w:r>
      <w:r w:rsidR="00577527">
        <w:rPr>
          <w:rFonts w:ascii="Times New Roman" w:hAnsi="Times New Roman"/>
          <w:sz w:val="28"/>
          <w:szCs w:val="28"/>
        </w:rPr>
        <w:t>выхаванц</w:t>
      </w:r>
      <w:r w:rsidR="00577527">
        <w:rPr>
          <w:rFonts w:ascii="Times New Roman" w:hAnsi="Times New Roman"/>
          <w:sz w:val="28"/>
          <w:szCs w:val="28"/>
          <w:lang w:val="be-BY"/>
        </w:rPr>
        <w:t>аў</w:t>
      </w:r>
      <w:r w:rsidRPr="00CD3C02">
        <w:rPr>
          <w:rFonts w:ascii="Times New Roman" w:hAnsi="Times New Roman"/>
          <w:sz w:val="28"/>
          <w:szCs w:val="28"/>
          <w:lang w:val="be-BY"/>
        </w:rPr>
        <w:t>:</w:t>
      </w:r>
    </w:p>
    <w:p w:rsidR="00843306" w:rsidRPr="00CD3C02" w:rsidRDefault="00843306" w:rsidP="0084330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  <w:lang w:val="be-BY"/>
        </w:rPr>
        <w:t>зносінам з аднагодкамі, якія мяркуюць здольнасц</w:t>
      </w:r>
      <w:r w:rsidR="00577527">
        <w:rPr>
          <w:rFonts w:ascii="Times New Roman" w:hAnsi="Times New Roman"/>
          <w:sz w:val="28"/>
          <w:szCs w:val="28"/>
          <w:lang w:val="be-BY"/>
        </w:rPr>
        <w:t>ь да супрацоўніцтва, эфектыўнага рашэння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канфліктаў, сумеснай дзейнасці і г.д.</w:t>
      </w:r>
      <w:r w:rsidR="00577527">
        <w:rPr>
          <w:rFonts w:ascii="Times New Roman" w:hAnsi="Times New Roman"/>
          <w:sz w:val="28"/>
          <w:szCs w:val="28"/>
          <w:lang w:val="be-BY"/>
        </w:rPr>
        <w:t>;</w:t>
      </w:r>
    </w:p>
    <w:p w:rsidR="00843306" w:rsidRPr="00CD3C02" w:rsidRDefault="00843306" w:rsidP="0084330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  <w:lang w:val="be-BY"/>
        </w:rPr>
        <w:t>далучацца да жыцця ў грамадстве, якое ў дашкольным узросце рэалізуецца праз знаёмства з рознымі сацыяльнымі ролямі</w:t>
      </w:r>
      <w:r w:rsidR="00577527">
        <w:rPr>
          <w:rFonts w:ascii="Times New Roman" w:hAnsi="Times New Roman"/>
          <w:sz w:val="28"/>
          <w:szCs w:val="28"/>
          <w:lang w:val="be-BY"/>
        </w:rPr>
        <w:t>;</w:t>
      </w:r>
    </w:p>
    <w:p w:rsidR="00843306" w:rsidRPr="00577527" w:rsidRDefault="00843306" w:rsidP="00EF015C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</w:rPr>
        <w:t xml:space="preserve">на ўзроўні бытавых нормаў і </w:t>
      </w:r>
      <w:r w:rsidRPr="00CD3C02">
        <w:rPr>
          <w:rFonts w:ascii="Times New Roman" w:hAnsi="Times New Roman"/>
          <w:sz w:val="28"/>
          <w:szCs w:val="28"/>
          <w:lang w:val="be-BY"/>
        </w:rPr>
        <w:t>правіл</w:t>
      </w:r>
      <w:r w:rsidRPr="00CD3C02">
        <w:rPr>
          <w:rFonts w:ascii="Times New Roman" w:hAnsi="Times New Roman"/>
          <w:sz w:val="28"/>
          <w:szCs w:val="28"/>
        </w:rPr>
        <w:t>аў культурных паводзін засвойваць правілы этыкету</w:t>
      </w:r>
      <w:r w:rsidR="00577527">
        <w:rPr>
          <w:rFonts w:ascii="Times New Roman" w:hAnsi="Times New Roman"/>
          <w:sz w:val="28"/>
          <w:szCs w:val="28"/>
          <w:lang w:val="be-BY"/>
        </w:rPr>
        <w:t>.</w:t>
      </w:r>
    </w:p>
    <w:p w:rsidR="0051070E" w:rsidRPr="00577527" w:rsidRDefault="00577527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77527">
        <w:rPr>
          <w:rFonts w:ascii="Times New Roman" w:hAnsi="Times New Roman"/>
          <w:sz w:val="28"/>
          <w:szCs w:val="28"/>
          <w:lang w:val="be-BY"/>
        </w:rPr>
        <w:t xml:space="preserve">Падчас гульні </w:t>
      </w:r>
      <w:r>
        <w:rPr>
          <w:rFonts w:ascii="Times New Roman" w:hAnsi="Times New Roman"/>
          <w:sz w:val="28"/>
          <w:szCs w:val="28"/>
          <w:lang w:val="be-BY"/>
        </w:rPr>
        <w:t>выхаванцы</w:t>
      </w:r>
      <w:r w:rsidR="0051070E" w:rsidRPr="00577527">
        <w:rPr>
          <w:rFonts w:ascii="Times New Roman" w:hAnsi="Times New Roman"/>
          <w:sz w:val="28"/>
          <w:szCs w:val="28"/>
          <w:lang w:val="be-BY"/>
        </w:rPr>
        <w:t xml:space="preserve"> пачынаюць адлюстроўваць 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змест</w:t>
      </w:r>
      <w:r w:rsidR="0051070E" w:rsidRPr="00577527">
        <w:rPr>
          <w:rFonts w:ascii="Times New Roman" w:hAnsi="Times New Roman"/>
          <w:sz w:val="28"/>
          <w:szCs w:val="28"/>
          <w:lang w:val="be-BY"/>
        </w:rPr>
        <w:t xml:space="preserve"> дзейнасці прадстаўнікоў самых розных прафесій (лекара, будаўніка, 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шафёра</w:t>
      </w:r>
      <w:r w:rsidR="0051070E" w:rsidRPr="00577527">
        <w:rPr>
          <w:rFonts w:ascii="Times New Roman" w:hAnsi="Times New Roman"/>
          <w:sz w:val="28"/>
          <w:szCs w:val="28"/>
          <w:lang w:val="be-BY"/>
        </w:rPr>
        <w:t>, цырульніка, педагога і г.д.)</w:t>
      </w:r>
    </w:p>
    <w:p w:rsidR="00EF015C" w:rsidRPr="00CD3C02" w:rsidRDefault="00EF015C" w:rsidP="00EF01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3C02">
        <w:rPr>
          <w:rFonts w:ascii="Times New Roman" w:hAnsi="Times New Roman"/>
          <w:sz w:val="28"/>
          <w:szCs w:val="28"/>
        </w:rPr>
        <w:t>Паступова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мы</w:t>
      </w:r>
      <w:r w:rsidRPr="00CD3C02">
        <w:rPr>
          <w:rFonts w:ascii="Times New Roman" w:hAnsi="Times New Roman"/>
          <w:sz w:val="28"/>
          <w:szCs w:val="28"/>
        </w:rPr>
        <w:t xml:space="preserve"> падахвочва</w:t>
      </w:r>
      <w:r w:rsidRPr="00CD3C02">
        <w:rPr>
          <w:rFonts w:ascii="Times New Roman" w:hAnsi="Times New Roman"/>
          <w:sz w:val="28"/>
          <w:szCs w:val="28"/>
          <w:lang w:val="be-BY"/>
        </w:rPr>
        <w:t>ем</w:t>
      </w:r>
      <w:r w:rsidRPr="00CD3C02">
        <w:rPr>
          <w:rFonts w:ascii="Times New Roman" w:hAnsi="Times New Roman"/>
          <w:sz w:val="28"/>
          <w:szCs w:val="28"/>
        </w:rPr>
        <w:t xml:space="preserve"> дзяцей ускладняць змест сюжэтна – </w:t>
      </w:r>
      <w:proofErr w:type="gramStart"/>
      <w:r w:rsidRPr="00CD3C02">
        <w:rPr>
          <w:rFonts w:ascii="Times New Roman" w:hAnsi="Times New Roman"/>
          <w:sz w:val="28"/>
          <w:szCs w:val="28"/>
        </w:rPr>
        <w:t>ролевых</w:t>
      </w:r>
      <w:proofErr w:type="gramEnd"/>
      <w:r w:rsidRPr="00CD3C02">
        <w:rPr>
          <w:rFonts w:ascii="Times New Roman" w:hAnsi="Times New Roman"/>
          <w:sz w:val="28"/>
          <w:szCs w:val="28"/>
        </w:rPr>
        <w:t xml:space="preserve"> гульняў. Дзеці часта самі прапануюць новыя сюжэты, а </w:t>
      </w:r>
      <w:r w:rsidRPr="00CD3C02">
        <w:rPr>
          <w:rFonts w:ascii="Times New Roman" w:hAnsi="Times New Roman"/>
          <w:sz w:val="28"/>
          <w:szCs w:val="28"/>
          <w:lang w:val="be-BY"/>
        </w:rPr>
        <w:t>мы</w:t>
      </w:r>
      <w:r w:rsidRPr="00CD3C02">
        <w:rPr>
          <w:rFonts w:ascii="Times New Roman" w:hAnsi="Times New Roman"/>
          <w:sz w:val="28"/>
          <w:szCs w:val="28"/>
        </w:rPr>
        <w:t xml:space="preserve"> дапамага</w:t>
      </w:r>
      <w:r w:rsidRPr="00CD3C02">
        <w:rPr>
          <w:rFonts w:ascii="Times New Roman" w:hAnsi="Times New Roman"/>
          <w:sz w:val="28"/>
          <w:szCs w:val="28"/>
          <w:lang w:val="be-BY"/>
        </w:rPr>
        <w:t>ем</w:t>
      </w:r>
      <w:r w:rsidRPr="00CD3C02">
        <w:rPr>
          <w:rFonts w:ascii="Times New Roman" w:hAnsi="Times New Roman"/>
          <w:sz w:val="28"/>
          <w:szCs w:val="28"/>
        </w:rPr>
        <w:t xml:space="preserve"> </w:t>
      </w:r>
      <w:r w:rsidRPr="00CD3C02">
        <w:rPr>
          <w:rFonts w:ascii="Times New Roman" w:hAnsi="Times New Roman"/>
          <w:sz w:val="28"/>
          <w:szCs w:val="28"/>
          <w:lang w:val="be-BY"/>
        </w:rPr>
        <w:t>у</w:t>
      </w:r>
      <w:r w:rsidRPr="00CD3C02">
        <w:rPr>
          <w:rFonts w:ascii="Times New Roman" w:hAnsi="Times New Roman"/>
          <w:sz w:val="28"/>
          <w:szCs w:val="28"/>
        </w:rPr>
        <w:t xml:space="preserve">весці ў гульню новыя ролі ці </w:t>
      </w:r>
      <w:r w:rsidRPr="00CD3C02">
        <w:rPr>
          <w:rFonts w:ascii="Times New Roman" w:hAnsi="Times New Roman"/>
          <w:sz w:val="28"/>
          <w:szCs w:val="28"/>
          <w:lang w:val="be-BY"/>
        </w:rPr>
        <w:t>спецыяльн</w:t>
      </w:r>
      <w:r w:rsidRPr="00CD3C02">
        <w:rPr>
          <w:rFonts w:ascii="Times New Roman" w:hAnsi="Times New Roman"/>
          <w:sz w:val="28"/>
          <w:szCs w:val="28"/>
        </w:rPr>
        <w:t>асці (капітан карабля, штурман, матрос), падахвочва</w:t>
      </w:r>
      <w:r w:rsidRPr="00CD3C02">
        <w:rPr>
          <w:rFonts w:ascii="Times New Roman" w:hAnsi="Times New Roman"/>
          <w:sz w:val="28"/>
          <w:szCs w:val="28"/>
          <w:lang w:val="be-BY"/>
        </w:rPr>
        <w:t>ем</w:t>
      </w:r>
      <w:r w:rsidRPr="00CD3C02">
        <w:rPr>
          <w:rFonts w:ascii="Times New Roman" w:hAnsi="Times New Roman"/>
          <w:sz w:val="28"/>
          <w:szCs w:val="28"/>
        </w:rPr>
        <w:t xml:space="preserve"> дзяцей самастойна знаходзіць і выкарыстоўваць у гульні новыя атрыбуты (прылады, тэхнік</w:t>
      </w:r>
      <w:r w:rsidRPr="00CD3C02">
        <w:rPr>
          <w:rFonts w:ascii="Times New Roman" w:hAnsi="Times New Roman"/>
          <w:sz w:val="28"/>
          <w:szCs w:val="28"/>
          <w:lang w:val="be-BY"/>
        </w:rPr>
        <w:t>у</w:t>
      </w:r>
      <w:r w:rsidRPr="00CD3C02">
        <w:rPr>
          <w:rFonts w:ascii="Times New Roman" w:hAnsi="Times New Roman"/>
          <w:sz w:val="28"/>
          <w:szCs w:val="28"/>
        </w:rPr>
        <w:t>).</w:t>
      </w:r>
    </w:p>
    <w:p w:rsidR="0051070E" w:rsidRPr="00CD3C02" w:rsidRDefault="00577527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гульнях паказ</w:t>
      </w:r>
      <w:r>
        <w:rPr>
          <w:rFonts w:ascii="Times New Roman" w:hAnsi="Times New Roman"/>
          <w:sz w:val="28"/>
          <w:szCs w:val="28"/>
          <w:lang w:val="be-BY"/>
        </w:rPr>
        <w:t>ваем</w:t>
      </w:r>
      <w:r>
        <w:rPr>
          <w:rFonts w:ascii="Times New Roman" w:hAnsi="Times New Roman"/>
          <w:sz w:val="28"/>
          <w:szCs w:val="28"/>
        </w:rPr>
        <w:t xml:space="preserve"> прац</w:t>
      </w:r>
      <w:r>
        <w:rPr>
          <w:rFonts w:ascii="Times New Roman" w:hAnsi="Times New Roman"/>
          <w:sz w:val="28"/>
          <w:szCs w:val="28"/>
          <w:lang w:val="be-BY"/>
        </w:rPr>
        <w:t>у</w:t>
      </w:r>
      <w:r w:rsidR="0051070E" w:rsidRPr="00CD3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70E" w:rsidRPr="00CD3C02">
        <w:rPr>
          <w:rFonts w:ascii="Times New Roman" w:hAnsi="Times New Roman"/>
          <w:sz w:val="28"/>
          <w:szCs w:val="28"/>
        </w:rPr>
        <w:t>розных</w:t>
      </w:r>
      <w:proofErr w:type="gramEnd"/>
      <w:r w:rsidR="0051070E" w:rsidRPr="00CD3C02">
        <w:rPr>
          <w:rFonts w:ascii="Times New Roman" w:hAnsi="Times New Roman"/>
          <w:sz w:val="28"/>
          <w:szCs w:val="28"/>
        </w:rPr>
        <w:t xml:space="preserve"> устаноў (банк, крама, аптэка). У выхаванцаў удасканальваюцца навыкі ў гульнях, </w:t>
      </w:r>
      <w:proofErr w:type="gramStart"/>
      <w:r w:rsidR="0051070E" w:rsidRPr="00CD3C02">
        <w:rPr>
          <w:rFonts w:ascii="Times New Roman" w:hAnsi="Times New Roman"/>
          <w:sz w:val="28"/>
          <w:szCs w:val="28"/>
        </w:rPr>
        <w:t>у</w:t>
      </w:r>
      <w:proofErr w:type="gramEnd"/>
      <w:r w:rsidR="0051070E" w:rsidRPr="00CD3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70E" w:rsidRPr="00CD3C02">
        <w:rPr>
          <w:rFonts w:ascii="Times New Roman" w:hAnsi="Times New Roman"/>
          <w:sz w:val="28"/>
          <w:szCs w:val="28"/>
        </w:rPr>
        <w:t>як</w:t>
      </w:r>
      <w:proofErr w:type="gramEnd"/>
      <w:r w:rsidR="0051070E" w:rsidRPr="00CD3C02">
        <w:rPr>
          <w:rFonts w:ascii="Times New Roman" w:hAnsi="Times New Roman"/>
          <w:sz w:val="28"/>
          <w:szCs w:val="28"/>
        </w:rPr>
        <w:t xml:space="preserve">іх адлюстраваны асобныя прафесіі (прадаўца, паштара, акцёра, лекара, міліцыянера, 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шафёра</w:t>
      </w:r>
      <w:r w:rsidR="0051070E" w:rsidRPr="00CD3C02">
        <w:rPr>
          <w:rFonts w:ascii="Times New Roman" w:hAnsi="Times New Roman"/>
          <w:sz w:val="28"/>
          <w:szCs w:val="28"/>
        </w:rPr>
        <w:t>, касманаўта, лётчыка). У гульнях на т</w:t>
      </w:r>
      <w:r>
        <w:rPr>
          <w:rFonts w:ascii="Times New Roman" w:hAnsi="Times New Roman"/>
          <w:sz w:val="28"/>
          <w:szCs w:val="28"/>
        </w:rPr>
        <w:t>эму "транспарт" удасканальва</w:t>
      </w:r>
      <w:r>
        <w:rPr>
          <w:rFonts w:ascii="Times New Roman" w:hAnsi="Times New Roman"/>
          <w:sz w:val="28"/>
          <w:szCs w:val="28"/>
          <w:lang w:val="be-BY"/>
        </w:rPr>
        <w:t>ем</w:t>
      </w:r>
      <w:r w:rsidR="0051070E" w:rsidRPr="00CD3C02">
        <w:rPr>
          <w:rFonts w:ascii="Times New Roman" w:hAnsi="Times New Roman"/>
          <w:sz w:val="28"/>
          <w:szCs w:val="28"/>
        </w:rPr>
        <w:t xml:space="preserve"> веды </w:t>
      </w:r>
      <w:r>
        <w:rPr>
          <w:rFonts w:ascii="Times New Roman" w:hAnsi="Times New Roman"/>
          <w:sz w:val="28"/>
          <w:szCs w:val="28"/>
          <w:lang w:val="be-BY"/>
        </w:rPr>
        <w:t xml:space="preserve">аб </w:t>
      </w:r>
      <w:r w:rsidR="0051070E" w:rsidRPr="00CD3C02">
        <w:rPr>
          <w:rFonts w:ascii="Times New Roman" w:hAnsi="Times New Roman"/>
          <w:sz w:val="28"/>
          <w:szCs w:val="28"/>
        </w:rPr>
        <w:t>правіл</w:t>
      </w:r>
      <w:r>
        <w:rPr>
          <w:rFonts w:ascii="Times New Roman" w:hAnsi="Times New Roman"/>
          <w:sz w:val="28"/>
          <w:szCs w:val="28"/>
          <w:lang w:val="be-BY"/>
        </w:rPr>
        <w:t>ах</w:t>
      </w:r>
      <w:r w:rsidR="0051070E" w:rsidRPr="00CD3C02">
        <w:rPr>
          <w:rFonts w:ascii="Times New Roman" w:hAnsi="Times New Roman"/>
          <w:sz w:val="28"/>
          <w:szCs w:val="28"/>
        </w:rPr>
        <w:t xml:space="preserve"> дарожнага руху, выхаванцы вучацца выконваць свае задумы, гуляць у адпаведнасці з роляй. У гульнях выхаванцы спрабуюць 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адлюстра</w:t>
      </w:r>
      <w:r w:rsidR="0051070E" w:rsidRPr="00CD3C02">
        <w:rPr>
          <w:rFonts w:ascii="Times New Roman" w:hAnsi="Times New Roman"/>
          <w:sz w:val="28"/>
          <w:szCs w:val="28"/>
        </w:rPr>
        <w:t>ваць прафесіі сваіх бацькоў.</w:t>
      </w:r>
    </w:p>
    <w:p w:rsidR="0051070E" w:rsidRPr="00CD3C02" w:rsidRDefault="00577527" w:rsidP="00577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51070E" w:rsidRPr="00CD3C02">
        <w:rPr>
          <w:rFonts w:ascii="Times New Roman" w:hAnsi="Times New Roman"/>
          <w:sz w:val="28"/>
          <w:szCs w:val="28"/>
        </w:rPr>
        <w:t>Вельмі важную ролю мы надаём дыдактычным гульням.</w:t>
      </w:r>
    </w:p>
    <w:p w:rsidR="0051070E" w:rsidRPr="00CD3C02" w:rsidRDefault="0051070E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C02">
        <w:rPr>
          <w:rFonts w:ascii="Times New Roman" w:hAnsi="Times New Roman"/>
          <w:sz w:val="28"/>
          <w:szCs w:val="28"/>
        </w:rPr>
        <w:t>Значэнне дыдактычных гульняў - спрыяць засваенню, замацаванню ў выхаванца</w:t>
      </w:r>
      <w:r w:rsidR="00577527">
        <w:rPr>
          <w:rFonts w:ascii="Times New Roman" w:hAnsi="Times New Roman"/>
          <w:sz w:val="28"/>
          <w:szCs w:val="28"/>
          <w:lang w:val="be-BY"/>
        </w:rPr>
        <w:t>ў</w:t>
      </w:r>
      <w:r w:rsidR="00577527">
        <w:rPr>
          <w:rFonts w:ascii="Times New Roman" w:hAnsi="Times New Roman"/>
          <w:sz w:val="28"/>
          <w:szCs w:val="28"/>
        </w:rPr>
        <w:t xml:space="preserve"> ведаў, уменняў, развіцц</w:t>
      </w:r>
      <w:r w:rsidR="00577527">
        <w:rPr>
          <w:rFonts w:ascii="Times New Roman" w:hAnsi="Times New Roman"/>
          <w:sz w:val="28"/>
          <w:szCs w:val="28"/>
          <w:lang w:val="be-BY"/>
        </w:rPr>
        <w:t>ю</w:t>
      </w:r>
      <w:r w:rsidRPr="00CD3C02">
        <w:rPr>
          <w:rFonts w:ascii="Times New Roman" w:hAnsi="Times New Roman"/>
          <w:sz w:val="28"/>
          <w:szCs w:val="28"/>
        </w:rPr>
        <w:t xml:space="preserve"> разумовых здольнасцяў. Дыдактычная гульня з'яўляецца сродкам усебаковага развіцця дзіцяці. 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Змест</w:t>
      </w:r>
      <w:r w:rsidRPr="00CD3C02">
        <w:rPr>
          <w:rFonts w:ascii="Times New Roman" w:hAnsi="Times New Roman"/>
          <w:sz w:val="28"/>
          <w:szCs w:val="28"/>
        </w:rPr>
        <w:t xml:space="preserve"> гульняў фарм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ір</w:t>
      </w:r>
      <w:r w:rsidRPr="00CD3C02">
        <w:rPr>
          <w:rFonts w:ascii="Times New Roman" w:hAnsi="Times New Roman"/>
          <w:sz w:val="28"/>
          <w:szCs w:val="28"/>
        </w:rPr>
        <w:t>уе правільнае стаўленне да прадметаў навакольнага свету, да прыроды, сістэматызуе і паглыбляе веды пра Радзіму, людзей розных прафесій і нацыянальнасцяў. Дыдактычная гульня развівае гаворку дзяцей;</w:t>
      </w:r>
      <w:proofErr w:type="gramEnd"/>
      <w:r w:rsidRPr="00CD3C02">
        <w:rPr>
          <w:rFonts w:ascii="Times New Roman" w:hAnsi="Times New Roman"/>
          <w:sz w:val="28"/>
          <w:szCs w:val="28"/>
        </w:rPr>
        <w:t xml:space="preserve"> папаўняе і актывізуе </w:t>
      </w:r>
      <w:proofErr w:type="gramStart"/>
      <w:r w:rsidRPr="00CD3C02">
        <w:rPr>
          <w:rFonts w:ascii="Times New Roman" w:hAnsi="Times New Roman"/>
          <w:sz w:val="28"/>
          <w:szCs w:val="28"/>
        </w:rPr>
        <w:t>слоўн</w:t>
      </w:r>
      <w:proofErr w:type="gramEnd"/>
      <w:r w:rsidRPr="00CD3C02">
        <w:rPr>
          <w:rFonts w:ascii="Times New Roman" w:hAnsi="Times New Roman"/>
          <w:sz w:val="28"/>
          <w:szCs w:val="28"/>
        </w:rPr>
        <w:t>ік дзіцяці.</w:t>
      </w:r>
    </w:p>
    <w:p w:rsidR="0051070E" w:rsidRPr="00CD3C02" w:rsidRDefault="0051070E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02">
        <w:rPr>
          <w:rFonts w:ascii="Times New Roman" w:hAnsi="Times New Roman"/>
          <w:sz w:val="28"/>
          <w:szCs w:val="28"/>
        </w:rPr>
        <w:t xml:space="preserve">Для рашэння дыдактычнай задачы - знаёмства з прафесіямі 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дарос</w:t>
      </w:r>
      <w:r w:rsidRPr="00CD3C02">
        <w:rPr>
          <w:rFonts w:ascii="Times New Roman" w:hAnsi="Times New Roman"/>
          <w:sz w:val="28"/>
          <w:szCs w:val="28"/>
        </w:rPr>
        <w:t xml:space="preserve">лых, 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мы</w:t>
      </w:r>
      <w:r w:rsidRPr="00CD3C02">
        <w:rPr>
          <w:rFonts w:ascii="Times New Roman" w:hAnsi="Times New Roman"/>
          <w:sz w:val="28"/>
          <w:szCs w:val="28"/>
        </w:rPr>
        <w:t xml:space="preserve"> </w:t>
      </w:r>
      <w:r w:rsidR="007B027F" w:rsidRPr="00CD3C02">
        <w:rPr>
          <w:rFonts w:ascii="Times New Roman" w:hAnsi="Times New Roman"/>
          <w:sz w:val="28"/>
          <w:szCs w:val="28"/>
        </w:rPr>
        <w:t>выкарыстоўва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ем</w:t>
      </w:r>
      <w:r w:rsidRPr="00CD3C02">
        <w:rPr>
          <w:rFonts w:ascii="Times New Roman" w:hAnsi="Times New Roman"/>
          <w:sz w:val="28"/>
          <w:szCs w:val="28"/>
        </w:rPr>
        <w:t xml:space="preserve"> такія гульні з прадметамі: </w:t>
      </w:r>
      <w:proofErr w:type="gramStart"/>
      <w:r w:rsidRPr="00CD3C02">
        <w:rPr>
          <w:rFonts w:ascii="Times New Roman" w:hAnsi="Times New Roman"/>
          <w:sz w:val="28"/>
          <w:szCs w:val="28"/>
        </w:rPr>
        <w:t>«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Салон прыгажосці</w:t>
      </w:r>
      <w:r w:rsidRPr="00CD3C02">
        <w:rPr>
          <w:rFonts w:ascii="Times New Roman" w:hAnsi="Times New Roman"/>
          <w:sz w:val="28"/>
          <w:szCs w:val="28"/>
        </w:rPr>
        <w:t xml:space="preserve">» (дзеці павінны сабраць прадметы, неабходныя 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цырульніку</w:t>
      </w:r>
      <w:r w:rsidRPr="00CD3C02">
        <w:rPr>
          <w:rFonts w:ascii="Times New Roman" w:hAnsi="Times New Roman"/>
          <w:sz w:val="28"/>
          <w:szCs w:val="28"/>
        </w:rPr>
        <w:t>: цацачныя нажніцы, грабянцы, фен, лак,</w:t>
      </w:r>
      <w:r w:rsidR="00577527">
        <w:rPr>
          <w:rFonts w:ascii="Times New Roman" w:hAnsi="Times New Roman"/>
          <w:sz w:val="28"/>
          <w:szCs w:val="28"/>
        </w:rPr>
        <w:t xml:space="preserve"> бігудзі - выхаванцы выбіраюць </w:t>
      </w:r>
      <w:r w:rsidR="00577527">
        <w:rPr>
          <w:rFonts w:ascii="Times New Roman" w:hAnsi="Times New Roman"/>
          <w:sz w:val="28"/>
          <w:szCs w:val="28"/>
          <w:lang w:val="be-BY"/>
        </w:rPr>
        <w:t>з</w:t>
      </w:r>
      <w:r w:rsidRPr="00CD3C02">
        <w:rPr>
          <w:rFonts w:ascii="Times New Roman" w:hAnsi="Times New Roman"/>
          <w:sz w:val="28"/>
          <w:szCs w:val="28"/>
        </w:rPr>
        <w:t xml:space="preserve"> мноства разнастайных прадметаў);</w:t>
      </w:r>
      <w:proofErr w:type="gramEnd"/>
    </w:p>
    <w:p w:rsidR="0051070E" w:rsidRPr="00577527" w:rsidRDefault="00577527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«Будаўнікі» (</w:t>
      </w:r>
      <w:r>
        <w:rPr>
          <w:rFonts w:ascii="Times New Roman" w:hAnsi="Times New Roman"/>
          <w:sz w:val="28"/>
          <w:szCs w:val="28"/>
          <w:lang w:val="be-BY"/>
        </w:rPr>
        <w:t>з</w:t>
      </w:r>
      <w:r w:rsidR="0051070E" w:rsidRPr="00CD3C02">
        <w:rPr>
          <w:rFonts w:ascii="Times New Roman" w:hAnsi="Times New Roman"/>
          <w:sz w:val="28"/>
          <w:szCs w:val="28"/>
        </w:rPr>
        <w:t xml:space="preserve"> мноства прадметаў дзеці выбіраюць тыя</w:t>
      </w:r>
      <w:r>
        <w:rPr>
          <w:rFonts w:ascii="Times New Roman" w:hAnsi="Times New Roman"/>
          <w:sz w:val="28"/>
          <w:szCs w:val="28"/>
        </w:rPr>
        <w:t>, што можна ўбачыць на будоўлі</w:t>
      </w:r>
      <w:r>
        <w:rPr>
          <w:rFonts w:ascii="Times New Roman" w:hAnsi="Times New Roman"/>
          <w:sz w:val="28"/>
          <w:szCs w:val="28"/>
          <w:lang w:val="be-BY"/>
        </w:rPr>
        <w:t>:</w:t>
      </w:r>
      <w:r w:rsidR="0051070E" w:rsidRPr="00CD3C02">
        <w:rPr>
          <w:rFonts w:ascii="Times New Roman" w:hAnsi="Times New Roman"/>
          <w:sz w:val="28"/>
          <w:szCs w:val="28"/>
        </w:rPr>
        <w:t xml:space="preserve"> цацачныя - цаглінка, кран, трактар);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070E" w:rsidRPr="00CD3C02">
        <w:rPr>
          <w:rFonts w:ascii="Times New Roman" w:hAnsi="Times New Roman"/>
          <w:sz w:val="28"/>
          <w:szCs w:val="28"/>
        </w:rPr>
        <w:t xml:space="preserve">«Каму што трэба для працы?»; «Хто, што дае?», «Ты - 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механізатар</w:t>
      </w:r>
      <w:r w:rsidR="0051070E" w:rsidRPr="00CD3C02">
        <w:rPr>
          <w:rFonts w:ascii="Times New Roman" w:hAnsi="Times New Roman"/>
          <w:sz w:val="28"/>
          <w:szCs w:val="28"/>
        </w:rPr>
        <w:t xml:space="preserve">. </w:t>
      </w:r>
      <w:r w:rsidR="007B027F" w:rsidRPr="00CD3C02">
        <w:rPr>
          <w:rFonts w:ascii="Times New Roman" w:hAnsi="Times New Roman"/>
          <w:sz w:val="28"/>
          <w:szCs w:val="28"/>
        </w:rPr>
        <w:t>Рас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кажы</w:t>
      </w:r>
      <w:r w:rsidR="0051070E" w:rsidRPr="00CD3C02">
        <w:rPr>
          <w:rFonts w:ascii="Times New Roman" w:hAnsi="Times New Roman"/>
          <w:sz w:val="28"/>
          <w:szCs w:val="28"/>
        </w:rPr>
        <w:t>, што ты робіш? »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 xml:space="preserve"> і іншыя.</w:t>
      </w:r>
    </w:p>
    <w:p w:rsidR="0051070E" w:rsidRPr="00CD3C02" w:rsidRDefault="00577527" w:rsidP="00DC238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DC2389">
        <w:rPr>
          <w:rFonts w:ascii="Times New Roman" w:hAnsi="Times New Roman"/>
          <w:sz w:val="28"/>
          <w:szCs w:val="28"/>
          <w:lang w:val="be-BY"/>
        </w:rPr>
        <w:t>С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 xml:space="preserve">умесна з выхаванцамі 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разыгры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ваем цэлыя сцэнкі, у якіх дзеці вучацца правільна паводзіць сябе: «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 xml:space="preserve">Я прыйшоў да лекара 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», «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Прац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 xml:space="preserve">аўнікі 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нашай вёскі</w:t>
      </w:r>
      <w:r w:rsidR="00DC2389">
        <w:rPr>
          <w:rFonts w:ascii="Times New Roman" w:hAnsi="Times New Roman"/>
          <w:sz w:val="28"/>
          <w:szCs w:val="28"/>
          <w:lang w:val="be-BY"/>
        </w:rPr>
        <w:t>».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1070E" w:rsidRPr="00CD3C02" w:rsidRDefault="0051070E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  <w:lang w:val="be-BY"/>
        </w:rPr>
        <w:t>Дзеці вучацца ствараць элементы атрыбутаў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 xml:space="preserve"> для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гульні.</w:t>
      </w:r>
    </w:p>
    <w:p w:rsidR="0051070E" w:rsidRPr="00CD3C02" w:rsidRDefault="00DC2389" w:rsidP="00DC2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У фарм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ір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 xml:space="preserve">аванні прафарыентацыі выхаванцаў важную ролю 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выконва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е чытанне мастацкіх твораў</w:t>
      </w:r>
      <w:r w:rsidR="00163A2E" w:rsidRPr="00CD3C02">
        <w:rPr>
          <w:rFonts w:ascii="Times New Roman" w:hAnsi="Times New Roman"/>
          <w:sz w:val="28"/>
          <w:szCs w:val="28"/>
          <w:lang w:val="be-BY"/>
        </w:rPr>
        <w:t>, вывучванне вершаў і адгадванне загадак пра прафесіі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. Сваёй эмацыйнасцю, вобразнасцю, жвавасцю дзіцячая кніжка абуджае цікавасць,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выхоўвае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027F" w:rsidRPr="00CD3C02">
        <w:rPr>
          <w:rFonts w:ascii="Times New Roman" w:hAnsi="Times New Roman"/>
          <w:sz w:val="28"/>
          <w:szCs w:val="28"/>
          <w:lang w:val="be-BY"/>
        </w:rPr>
        <w:t>павагу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 xml:space="preserve"> да працы, жаданне пераймаць героям літаратурных твораў, падобна ім, добра працаваць.</w:t>
      </w:r>
    </w:p>
    <w:p w:rsidR="0051070E" w:rsidRPr="00CA056B" w:rsidRDefault="0051070E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  <w:lang w:val="be-BY"/>
        </w:rPr>
        <w:t xml:space="preserve">Выхаванцам вельмі спадабаліся героі прачытаных мною твораў </w:t>
      </w:r>
      <w:r w:rsidRPr="00CD3C02">
        <w:rPr>
          <w:rFonts w:ascii="Times New Roman" w:hAnsi="Times New Roman"/>
          <w:iCs/>
          <w:sz w:val="28"/>
          <w:szCs w:val="28"/>
          <w:lang w:val="be-BY"/>
        </w:rPr>
        <w:t>С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. Маршака - "Пажар", "Пошта"; </w:t>
      </w:r>
      <w:r w:rsidRPr="00CD3C02">
        <w:rPr>
          <w:rFonts w:ascii="Times New Roman" w:hAnsi="Times New Roman"/>
          <w:iCs/>
          <w:sz w:val="28"/>
          <w:szCs w:val="28"/>
          <w:lang w:val="be-BY"/>
        </w:rPr>
        <w:t>С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.Міхалкова «Дзядзька </w:t>
      </w:r>
      <w:r w:rsidR="007B027F" w:rsidRPr="00CD3C02">
        <w:rPr>
          <w:rFonts w:ascii="Times New Roman" w:hAnsi="Times New Roman"/>
          <w:iCs/>
          <w:sz w:val="28"/>
          <w:szCs w:val="28"/>
          <w:lang w:val="be-BY"/>
        </w:rPr>
        <w:t>Сцё</w:t>
      </w:r>
      <w:r w:rsidRPr="00CD3C02">
        <w:rPr>
          <w:rFonts w:ascii="Times New Roman" w:hAnsi="Times New Roman"/>
          <w:iCs/>
          <w:sz w:val="28"/>
          <w:szCs w:val="28"/>
          <w:lang w:val="be-BY"/>
        </w:rPr>
        <w:t>па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-міліцыянер»; </w:t>
      </w:r>
      <w:r w:rsidR="007B027F" w:rsidRPr="00CD3C02">
        <w:rPr>
          <w:rFonts w:ascii="Times New Roman" w:hAnsi="Times New Roman"/>
          <w:iCs/>
          <w:sz w:val="28"/>
          <w:szCs w:val="28"/>
          <w:lang w:val="be-BY"/>
        </w:rPr>
        <w:t>У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. Маякоўскага «Кім быць», Дж. </w:t>
      </w:r>
      <w:r w:rsidR="007B027F" w:rsidRPr="00CD3C02">
        <w:rPr>
          <w:rFonts w:ascii="Times New Roman" w:hAnsi="Times New Roman"/>
          <w:iCs/>
          <w:sz w:val="28"/>
          <w:szCs w:val="28"/>
          <w:lang w:val="be-BY"/>
        </w:rPr>
        <w:t>Радары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«Чым пахнуць рамёствы»; </w:t>
      </w:r>
      <w:r w:rsidRPr="00CD3C02">
        <w:rPr>
          <w:rFonts w:ascii="Times New Roman" w:hAnsi="Times New Roman"/>
          <w:iCs/>
          <w:sz w:val="28"/>
          <w:szCs w:val="28"/>
          <w:lang w:val="be-BY"/>
        </w:rPr>
        <w:t>В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CD3C02">
        <w:rPr>
          <w:rFonts w:ascii="Times New Roman" w:hAnsi="Times New Roman"/>
          <w:iCs/>
          <w:sz w:val="28"/>
          <w:szCs w:val="28"/>
          <w:lang w:val="be-BY"/>
        </w:rPr>
        <w:t>А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. Сухамлінскі  « Мая мама пахне хлебам», « Пекар і швачка», </w:t>
      </w:r>
      <w:r w:rsidRPr="00CD3C02">
        <w:rPr>
          <w:rFonts w:ascii="Times New Roman" w:hAnsi="Times New Roman"/>
          <w:iCs/>
          <w:sz w:val="28"/>
          <w:szCs w:val="28"/>
          <w:lang w:val="be-BY"/>
        </w:rPr>
        <w:t>М</w:t>
      </w:r>
      <w:r w:rsidRPr="00CD3C02">
        <w:rPr>
          <w:rFonts w:ascii="Times New Roman" w:hAnsi="Times New Roman"/>
          <w:sz w:val="28"/>
          <w:szCs w:val="28"/>
          <w:lang w:val="be-BY"/>
        </w:rPr>
        <w:t>.</w:t>
      </w:r>
      <w:r w:rsidR="007B027F" w:rsidRPr="00CD3C02">
        <w:rPr>
          <w:rFonts w:ascii="Times New Roman" w:hAnsi="Times New Roman"/>
          <w:iCs/>
          <w:sz w:val="28"/>
          <w:szCs w:val="28"/>
          <w:lang w:val="be-BY"/>
        </w:rPr>
        <w:t>У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.Антонава «Вандраванне ў свет прафесій» і іншыя. </w:t>
      </w:r>
      <w:r w:rsidRPr="00CA056B">
        <w:rPr>
          <w:rFonts w:ascii="Times New Roman" w:hAnsi="Times New Roman"/>
          <w:sz w:val="28"/>
          <w:szCs w:val="28"/>
          <w:lang w:val="be-BY"/>
        </w:rPr>
        <w:t>Вынікам засваення прачыта</w:t>
      </w:r>
      <w:r w:rsidR="00CA056B" w:rsidRPr="00CA056B">
        <w:rPr>
          <w:rFonts w:ascii="Times New Roman" w:hAnsi="Times New Roman"/>
          <w:sz w:val="28"/>
          <w:szCs w:val="28"/>
          <w:lang w:val="be-BY"/>
        </w:rPr>
        <w:t>ных твораў з'яўля</w:t>
      </w:r>
      <w:r w:rsidR="00CA056B">
        <w:rPr>
          <w:rFonts w:ascii="Times New Roman" w:hAnsi="Times New Roman"/>
          <w:sz w:val="28"/>
          <w:szCs w:val="28"/>
          <w:lang w:val="be-BY"/>
        </w:rPr>
        <w:t>ю</w:t>
      </w:r>
      <w:r w:rsidRPr="00CA056B">
        <w:rPr>
          <w:rFonts w:ascii="Times New Roman" w:hAnsi="Times New Roman"/>
          <w:sz w:val="28"/>
          <w:szCs w:val="28"/>
          <w:lang w:val="be-BY"/>
        </w:rPr>
        <w:t>цца тэатралізаваныя гульні.</w:t>
      </w:r>
    </w:p>
    <w:p w:rsidR="0051070E" w:rsidRPr="00CA056B" w:rsidRDefault="00CA056B" w:rsidP="00CA05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51070E" w:rsidRPr="00CA056B">
        <w:rPr>
          <w:rFonts w:ascii="Times New Roman" w:hAnsi="Times New Roman"/>
          <w:sz w:val="28"/>
          <w:szCs w:val="28"/>
          <w:lang w:val="be-BY"/>
        </w:rPr>
        <w:t xml:space="preserve">Тэатралізаваная гульня - гульня, у якой выхаванцы </w:t>
      </w:r>
      <w:r w:rsidR="00CA6BD5" w:rsidRPr="00CA056B">
        <w:rPr>
          <w:rFonts w:ascii="Times New Roman" w:hAnsi="Times New Roman"/>
          <w:sz w:val="28"/>
          <w:szCs w:val="28"/>
          <w:lang w:val="be-BY"/>
        </w:rPr>
        <w:t>аб</w:t>
      </w:r>
      <w:r w:rsidR="00CA6BD5" w:rsidRPr="00CD3C02">
        <w:rPr>
          <w:rFonts w:ascii="Times New Roman" w:hAnsi="Times New Roman"/>
          <w:sz w:val="28"/>
          <w:szCs w:val="28"/>
          <w:lang w:val="be-BY"/>
        </w:rPr>
        <w:t>ыгры</w:t>
      </w:r>
      <w:r w:rsidR="0051070E" w:rsidRPr="00CA056B">
        <w:rPr>
          <w:rFonts w:ascii="Times New Roman" w:hAnsi="Times New Roman"/>
          <w:sz w:val="28"/>
          <w:szCs w:val="28"/>
          <w:lang w:val="be-BY"/>
        </w:rPr>
        <w:t>ваюць сюжэт з літаратурнай крыніцы.</w:t>
      </w:r>
    </w:p>
    <w:p w:rsidR="0051070E" w:rsidRPr="00CD3C02" w:rsidRDefault="00CA6BD5" w:rsidP="0051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02">
        <w:rPr>
          <w:rFonts w:ascii="Times New Roman" w:hAnsi="Times New Roman"/>
          <w:sz w:val="28"/>
          <w:szCs w:val="28"/>
        </w:rPr>
        <w:t>А</w:t>
      </w:r>
      <w:r w:rsidRPr="00CD3C02">
        <w:rPr>
          <w:rFonts w:ascii="Times New Roman" w:hAnsi="Times New Roman"/>
          <w:sz w:val="28"/>
          <w:szCs w:val="28"/>
          <w:lang w:val="be-BY"/>
        </w:rPr>
        <w:t>соб</w:t>
      </w:r>
      <w:r w:rsidR="0051070E" w:rsidRPr="00CD3C02">
        <w:rPr>
          <w:rFonts w:ascii="Times New Roman" w:hAnsi="Times New Roman"/>
          <w:sz w:val="28"/>
          <w:szCs w:val="28"/>
        </w:rPr>
        <w:t xml:space="preserve">ае задавальненне і радасць дастаўляюць выхаванцам тэатралізаваныя </w:t>
      </w:r>
      <w:r w:rsidRPr="00CD3C02">
        <w:rPr>
          <w:rFonts w:ascii="Times New Roman" w:hAnsi="Times New Roman"/>
          <w:sz w:val="28"/>
          <w:szCs w:val="28"/>
          <w:lang w:val="be-BY"/>
        </w:rPr>
        <w:t>прадста</w:t>
      </w:r>
      <w:r w:rsidR="0051070E" w:rsidRPr="00CD3C02">
        <w:rPr>
          <w:rFonts w:ascii="Times New Roman" w:hAnsi="Times New Roman"/>
          <w:sz w:val="28"/>
          <w:szCs w:val="28"/>
        </w:rPr>
        <w:t>ўленні, дзе дзеці з'яўляюцца і акцёрамі і гледачамі. Такая нетрадыцыйная форма працы дазваляе задзейнічаць сарамлівых, няўпэўне</w:t>
      </w:r>
      <w:r w:rsidR="00CA056B">
        <w:rPr>
          <w:rFonts w:ascii="Times New Roman" w:hAnsi="Times New Roman"/>
          <w:sz w:val="28"/>
          <w:szCs w:val="28"/>
        </w:rPr>
        <w:t>ных у сабе выхаванцаў, рас</w:t>
      </w:r>
      <w:r w:rsidR="00CA056B">
        <w:rPr>
          <w:rFonts w:ascii="Times New Roman" w:hAnsi="Times New Roman"/>
          <w:sz w:val="28"/>
          <w:szCs w:val="28"/>
          <w:lang w:val="be-BY"/>
        </w:rPr>
        <w:t>крыць</w:t>
      </w:r>
      <w:r w:rsidR="0051070E" w:rsidRPr="00CD3C02">
        <w:rPr>
          <w:rFonts w:ascii="Times New Roman" w:hAnsi="Times New Roman"/>
          <w:sz w:val="28"/>
          <w:szCs w:val="28"/>
        </w:rPr>
        <w:t xml:space="preserve"> іх патэнцыял. Так</w:t>
      </w:r>
      <w:r w:rsidR="00CA056B">
        <w:rPr>
          <w:rFonts w:ascii="Times New Roman" w:hAnsi="Times New Roman"/>
          <w:sz w:val="28"/>
          <w:szCs w:val="28"/>
        </w:rPr>
        <w:t xml:space="preserve">сама выхаванцы </w:t>
      </w:r>
      <w:r w:rsidR="00CA056B">
        <w:rPr>
          <w:rFonts w:ascii="Times New Roman" w:hAnsi="Times New Roman"/>
          <w:sz w:val="28"/>
          <w:szCs w:val="28"/>
          <w:lang w:val="be-BY"/>
        </w:rPr>
        <w:t>гуляюць</w:t>
      </w:r>
      <w:r w:rsidR="0051070E" w:rsidRPr="00CD3C02">
        <w:rPr>
          <w:rFonts w:ascii="Times New Roman" w:hAnsi="Times New Roman"/>
          <w:sz w:val="28"/>
          <w:szCs w:val="28"/>
        </w:rPr>
        <w:t xml:space="preserve"> з лялькамі, на якіх </w:t>
      </w:r>
      <w:r w:rsidRPr="00CD3C02">
        <w:rPr>
          <w:rFonts w:ascii="Times New Roman" w:hAnsi="Times New Roman"/>
          <w:sz w:val="28"/>
          <w:szCs w:val="28"/>
        </w:rPr>
        <w:t>адзе</w:t>
      </w:r>
      <w:r w:rsidRPr="00CD3C02">
        <w:rPr>
          <w:rFonts w:ascii="Times New Roman" w:hAnsi="Times New Roman"/>
          <w:sz w:val="28"/>
          <w:szCs w:val="28"/>
          <w:lang w:val="be-BY"/>
        </w:rPr>
        <w:t>нне</w:t>
      </w:r>
      <w:r w:rsidR="0051070E" w:rsidRPr="00CD3C02">
        <w:rPr>
          <w:rFonts w:ascii="Times New Roman" w:hAnsi="Times New Roman"/>
          <w:sz w:val="28"/>
          <w:szCs w:val="28"/>
        </w:rPr>
        <w:t xml:space="preserve"> людзе</w:t>
      </w:r>
      <w:r w:rsidR="00CA056B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CA056B">
        <w:rPr>
          <w:rFonts w:ascii="Times New Roman" w:hAnsi="Times New Roman"/>
          <w:sz w:val="28"/>
          <w:szCs w:val="28"/>
        </w:rPr>
        <w:t>розных</w:t>
      </w:r>
      <w:proofErr w:type="gramEnd"/>
      <w:r w:rsidR="00CA056B">
        <w:rPr>
          <w:rFonts w:ascii="Times New Roman" w:hAnsi="Times New Roman"/>
          <w:sz w:val="28"/>
          <w:szCs w:val="28"/>
        </w:rPr>
        <w:t xml:space="preserve"> прафесій</w:t>
      </w:r>
      <w:r w:rsidR="0051070E" w:rsidRPr="00CD3C02">
        <w:rPr>
          <w:rFonts w:ascii="Times New Roman" w:hAnsi="Times New Roman"/>
          <w:sz w:val="28"/>
          <w:szCs w:val="28"/>
        </w:rPr>
        <w:t xml:space="preserve">, аналізуюць і робяць высновы: для чаго чалавеку той ці іншай прафесіі патрэбен гэты </w:t>
      </w:r>
      <w:r w:rsidRPr="00CD3C02">
        <w:rPr>
          <w:rFonts w:ascii="Times New Roman" w:hAnsi="Times New Roman"/>
          <w:sz w:val="28"/>
          <w:szCs w:val="28"/>
        </w:rPr>
        <w:t>в</w:t>
      </w:r>
      <w:r w:rsidRPr="00CD3C02">
        <w:rPr>
          <w:rFonts w:ascii="Times New Roman" w:hAnsi="Times New Roman"/>
          <w:sz w:val="28"/>
          <w:szCs w:val="28"/>
          <w:lang w:val="be-BY"/>
        </w:rPr>
        <w:t>і</w:t>
      </w:r>
      <w:r w:rsidR="0051070E" w:rsidRPr="00CD3C02">
        <w:rPr>
          <w:rFonts w:ascii="Times New Roman" w:hAnsi="Times New Roman"/>
          <w:sz w:val="28"/>
          <w:szCs w:val="28"/>
        </w:rPr>
        <w:t xml:space="preserve">д </w:t>
      </w:r>
      <w:r w:rsidRPr="00CD3C02">
        <w:rPr>
          <w:rFonts w:ascii="Times New Roman" w:hAnsi="Times New Roman"/>
          <w:sz w:val="28"/>
          <w:szCs w:val="28"/>
        </w:rPr>
        <w:t>адзе</w:t>
      </w:r>
      <w:r w:rsidRPr="00CD3C02">
        <w:rPr>
          <w:rFonts w:ascii="Times New Roman" w:hAnsi="Times New Roman"/>
          <w:sz w:val="28"/>
          <w:szCs w:val="28"/>
          <w:lang w:val="be-BY"/>
        </w:rPr>
        <w:t>ння</w:t>
      </w:r>
      <w:r w:rsidR="0051070E" w:rsidRPr="00CD3C02">
        <w:rPr>
          <w:rFonts w:ascii="Times New Roman" w:hAnsi="Times New Roman"/>
          <w:sz w:val="28"/>
          <w:szCs w:val="28"/>
        </w:rPr>
        <w:t xml:space="preserve">. Напрыклад: навошта будаўніку каска? Навошта шахцёру каска з ліхтарыкам? Навошта кухару фартух і каўпак? Навошта касманаўту скафандр? і </w:t>
      </w:r>
      <w:proofErr w:type="gramStart"/>
      <w:r w:rsidR="0051070E" w:rsidRPr="00CD3C02">
        <w:rPr>
          <w:rFonts w:ascii="Times New Roman" w:hAnsi="Times New Roman"/>
          <w:sz w:val="28"/>
          <w:szCs w:val="28"/>
        </w:rPr>
        <w:t>г</w:t>
      </w:r>
      <w:proofErr w:type="gramEnd"/>
      <w:r w:rsidR="0051070E" w:rsidRPr="00CD3C02">
        <w:rPr>
          <w:rFonts w:ascii="Times New Roman" w:hAnsi="Times New Roman"/>
          <w:sz w:val="28"/>
          <w:szCs w:val="28"/>
        </w:rPr>
        <w:t>.д.</w:t>
      </w:r>
    </w:p>
    <w:p w:rsidR="0051070E" w:rsidRPr="00CD3C02" w:rsidRDefault="00CA056B" w:rsidP="00CA05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CA6BD5" w:rsidRPr="00CD3C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be-BY"/>
        </w:rPr>
        <w:t>собн</w:t>
      </w:r>
      <w:r w:rsidR="0051070E" w:rsidRPr="00CD3C02">
        <w:rPr>
          <w:rFonts w:ascii="Times New Roman" w:hAnsi="Times New Roman"/>
          <w:sz w:val="28"/>
          <w:szCs w:val="28"/>
        </w:rPr>
        <w:t>ай увагай карыстаюцца ў выхаванцаў настольна-друкаваныя гульні:</w:t>
      </w:r>
    </w:p>
    <w:p w:rsidR="0051070E" w:rsidRPr="00CD3C02" w:rsidRDefault="0051070E" w:rsidP="00CA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02">
        <w:rPr>
          <w:rFonts w:ascii="Times New Roman" w:hAnsi="Times New Roman"/>
          <w:sz w:val="28"/>
          <w:szCs w:val="28"/>
        </w:rPr>
        <w:t xml:space="preserve">«Збяры прафесію», «Чаго </w:t>
      </w:r>
      <w:r w:rsidR="00CA6BD5" w:rsidRPr="00CD3C02">
        <w:rPr>
          <w:rFonts w:ascii="Times New Roman" w:hAnsi="Times New Roman"/>
          <w:sz w:val="28"/>
          <w:szCs w:val="28"/>
          <w:lang w:val="be-BY"/>
        </w:rPr>
        <w:t>не</w:t>
      </w:r>
      <w:r w:rsidR="00CA056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A6BD5" w:rsidRPr="00CD3C02">
        <w:rPr>
          <w:rFonts w:ascii="Times New Roman" w:hAnsi="Times New Roman"/>
          <w:sz w:val="28"/>
          <w:szCs w:val="28"/>
          <w:lang w:val="be-BY"/>
        </w:rPr>
        <w:t>хапа</w:t>
      </w:r>
      <w:r w:rsidRPr="00CD3C02">
        <w:rPr>
          <w:rFonts w:ascii="Times New Roman" w:hAnsi="Times New Roman"/>
          <w:sz w:val="28"/>
          <w:szCs w:val="28"/>
        </w:rPr>
        <w:t>е?», «</w:t>
      </w:r>
      <w:r w:rsidR="00CA6BD5" w:rsidRPr="00CD3C02">
        <w:rPr>
          <w:rFonts w:ascii="Times New Roman" w:hAnsi="Times New Roman"/>
          <w:sz w:val="28"/>
          <w:szCs w:val="28"/>
          <w:lang w:val="be-BY"/>
        </w:rPr>
        <w:t>Лато прафесіі</w:t>
      </w:r>
      <w:r w:rsidRPr="00CD3C02">
        <w:rPr>
          <w:rFonts w:ascii="Times New Roman" w:hAnsi="Times New Roman"/>
          <w:sz w:val="28"/>
          <w:szCs w:val="28"/>
        </w:rPr>
        <w:t xml:space="preserve">», дзе самая простая задача - знаходжанне сярод розных </w:t>
      </w:r>
      <w:r w:rsidR="00CA6BD5" w:rsidRPr="00CD3C02">
        <w:rPr>
          <w:rFonts w:ascii="Times New Roman" w:hAnsi="Times New Roman"/>
          <w:sz w:val="28"/>
          <w:szCs w:val="28"/>
        </w:rPr>
        <w:t>малюн</w:t>
      </w:r>
      <w:r w:rsidRPr="00CD3C02">
        <w:rPr>
          <w:rFonts w:ascii="Times New Roman" w:hAnsi="Times New Roman"/>
          <w:sz w:val="28"/>
          <w:szCs w:val="28"/>
        </w:rPr>
        <w:t xml:space="preserve">каў двух зусім аднолькавых; паступова задача ўскладняецца - выхаванец павінен аб'яднаць </w:t>
      </w:r>
      <w:r w:rsidR="00CA6BD5" w:rsidRPr="00CD3C02">
        <w:rPr>
          <w:rFonts w:ascii="Times New Roman" w:hAnsi="Times New Roman"/>
          <w:sz w:val="28"/>
          <w:szCs w:val="28"/>
        </w:rPr>
        <w:t>малюн</w:t>
      </w:r>
      <w:r w:rsidRPr="00CD3C02">
        <w:rPr>
          <w:rFonts w:ascii="Times New Roman" w:hAnsi="Times New Roman"/>
          <w:sz w:val="28"/>
          <w:szCs w:val="28"/>
        </w:rPr>
        <w:t xml:space="preserve">кі не толькі па вонкавых прыкметах, але і па </w:t>
      </w:r>
      <w:r w:rsidR="00CA6BD5" w:rsidRPr="00CD3C02">
        <w:rPr>
          <w:rFonts w:ascii="Times New Roman" w:hAnsi="Times New Roman"/>
          <w:sz w:val="28"/>
          <w:szCs w:val="28"/>
          <w:lang w:val="be-BY"/>
        </w:rPr>
        <w:t>зместу</w:t>
      </w:r>
      <w:r w:rsidRPr="00CD3C02">
        <w:rPr>
          <w:rFonts w:ascii="Times New Roman" w:hAnsi="Times New Roman"/>
          <w:sz w:val="28"/>
          <w:szCs w:val="28"/>
        </w:rPr>
        <w:t>.</w:t>
      </w:r>
    </w:p>
    <w:p w:rsidR="0051070E" w:rsidRPr="00CD3C02" w:rsidRDefault="0051070E" w:rsidP="00CA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02">
        <w:rPr>
          <w:rFonts w:ascii="Times New Roman" w:hAnsi="Times New Roman"/>
          <w:sz w:val="28"/>
          <w:szCs w:val="28"/>
        </w:rPr>
        <w:t xml:space="preserve">У гульнях «Што трэба лекару?», «Што ёсць у краме?», выхаванцы падбіраюць </w:t>
      </w:r>
      <w:r w:rsidR="00CA6BD5" w:rsidRPr="00CD3C02">
        <w:rPr>
          <w:rFonts w:ascii="Times New Roman" w:hAnsi="Times New Roman"/>
          <w:sz w:val="28"/>
          <w:szCs w:val="28"/>
        </w:rPr>
        <w:t>малюн</w:t>
      </w:r>
      <w:r w:rsidRPr="00CD3C02">
        <w:rPr>
          <w:rFonts w:ascii="Times New Roman" w:hAnsi="Times New Roman"/>
          <w:sz w:val="28"/>
          <w:szCs w:val="28"/>
        </w:rPr>
        <w:t>кі па агульнай прыкмеце і ўсталёўваюць сувязь паміж прадметамі.</w:t>
      </w:r>
    </w:p>
    <w:p w:rsidR="00EF015C" w:rsidRPr="00CD3C02" w:rsidRDefault="00CA056B" w:rsidP="00CA056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EF015C" w:rsidRPr="00CA056B">
        <w:rPr>
          <w:rFonts w:ascii="Times New Roman" w:hAnsi="Times New Roman"/>
          <w:sz w:val="28"/>
          <w:szCs w:val="28"/>
          <w:lang w:val="be-BY"/>
        </w:rPr>
        <w:t>Яшчэ адным з даступных і дзейсны</w:t>
      </w:r>
      <w:r w:rsidRPr="00CA056B">
        <w:rPr>
          <w:rFonts w:ascii="Times New Roman" w:hAnsi="Times New Roman"/>
          <w:sz w:val="28"/>
          <w:szCs w:val="28"/>
          <w:lang w:val="be-BY"/>
        </w:rPr>
        <w:t xml:space="preserve">х спосабаў азнаямлення дзяцей </w:t>
      </w:r>
      <w:r>
        <w:rPr>
          <w:rFonts w:ascii="Times New Roman" w:hAnsi="Times New Roman"/>
          <w:sz w:val="28"/>
          <w:szCs w:val="28"/>
          <w:lang w:val="be-BY"/>
        </w:rPr>
        <w:t xml:space="preserve">з працай дарослых </w:t>
      </w:r>
      <w:r w:rsidR="00EF015C" w:rsidRPr="00CA056B">
        <w:rPr>
          <w:rFonts w:ascii="Times New Roman" w:hAnsi="Times New Roman"/>
          <w:sz w:val="28"/>
          <w:szCs w:val="28"/>
          <w:lang w:val="be-BY"/>
        </w:rPr>
        <w:t xml:space="preserve"> з'яўляюцца наз</w:t>
      </w:r>
      <w:r w:rsidRPr="00CA056B">
        <w:rPr>
          <w:rFonts w:ascii="Times New Roman" w:hAnsi="Times New Roman"/>
          <w:sz w:val="28"/>
          <w:szCs w:val="28"/>
          <w:lang w:val="be-BY"/>
        </w:rPr>
        <w:t xml:space="preserve">іранні і экскурсіі. </w:t>
      </w:r>
      <w:r>
        <w:rPr>
          <w:rFonts w:ascii="Times New Roman" w:hAnsi="Times New Roman"/>
          <w:sz w:val="28"/>
          <w:szCs w:val="28"/>
          <w:lang w:val="be-BY"/>
        </w:rPr>
        <w:t>Вопыт работы</w:t>
      </w:r>
      <w:r w:rsidR="00EF015C" w:rsidRPr="00CA056B">
        <w:rPr>
          <w:rFonts w:ascii="Times New Roman" w:hAnsi="Times New Roman"/>
          <w:sz w:val="28"/>
          <w:szCs w:val="28"/>
          <w:lang w:val="be-BY"/>
        </w:rPr>
        <w:t xml:space="preserve"> паказвае, што экскурсія можа замяніць сер</w:t>
      </w:r>
      <w:r>
        <w:rPr>
          <w:rFonts w:ascii="Times New Roman" w:hAnsi="Times New Roman"/>
          <w:sz w:val="28"/>
          <w:szCs w:val="28"/>
          <w:lang w:val="be-BY"/>
        </w:rPr>
        <w:t>ыю заняткаў, бо яна пашырае круга</w:t>
      </w:r>
      <w:r w:rsidR="00EF015C" w:rsidRPr="00CA056B">
        <w:rPr>
          <w:rFonts w:ascii="Times New Roman" w:hAnsi="Times New Roman"/>
          <w:sz w:val="28"/>
          <w:szCs w:val="28"/>
          <w:lang w:val="be-BY"/>
        </w:rPr>
        <w:t>гляд, пры</w:t>
      </w:r>
      <w:r w:rsidR="00EF015C" w:rsidRPr="00CD3C02">
        <w:rPr>
          <w:rFonts w:ascii="Times New Roman" w:hAnsi="Times New Roman"/>
          <w:sz w:val="28"/>
          <w:szCs w:val="28"/>
          <w:lang w:val="be-BY"/>
        </w:rPr>
        <w:t>віва</w:t>
      </w:r>
      <w:r w:rsidR="00EF015C" w:rsidRPr="00CA056B">
        <w:rPr>
          <w:rFonts w:ascii="Times New Roman" w:hAnsi="Times New Roman"/>
          <w:sz w:val="28"/>
          <w:szCs w:val="28"/>
          <w:lang w:val="be-BY"/>
        </w:rPr>
        <w:t>е навыкі грамадскіх паводзін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>.</w:t>
      </w:r>
    </w:p>
    <w:p w:rsidR="00EF015C" w:rsidRPr="00CD3C02" w:rsidRDefault="00EF015C" w:rsidP="00CA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  <w:lang w:val="be-BY"/>
        </w:rPr>
        <w:t>Падчас назіранняў дзеці атрымліваюць невялікую коль</w:t>
      </w:r>
      <w:r w:rsidR="00CA056B">
        <w:rPr>
          <w:rFonts w:ascii="Times New Roman" w:hAnsi="Times New Roman"/>
          <w:sz w:val="28"/>
          <w:szCs w:val="28"/>
          <w:lang w:val="be-BY"/>
        </w:rPr>
        <w:t>касць звестак, таму  ўскладняем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утрыман</w:t>
      </w:r>
      <w:r w:rsidR="00CA056B">
        <w:rPr>
          <w:rFonts w:ascii="Times New Roman" w:hAnsi="Times New Roman"/>
          <w:sz w:val="28"/>
          <w:szCs w:val="28"/>
          <w:lang w:val="be-BY"/>
        </w:rPr>
        <w:t>не ўяўленняў: павялічваем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аб'ём </w:t>
      </w:r>
      <w:r w:rsidR="00CA056B">
        <w:rPr>
          <w:rFonts w:ascii="Times New Roman" w:hAnsi="Times New Roman"/>
          <w:sz w:val="28"/>
          <w:szCs w:val="28"/>
          <w:lang w:val="be-BY"/>
        </w:rPr>
        <w:t>пазнавальнага матэрыялу, змяняем і паглыбляем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сутнасць аб'ектаў і з'яў</w:t>
      </w:r>
      <w:r w:rsidR="00CA056B">
        <w:rPr>
          <w:rFonts w:ascii="Times New Roman" w:hAnsi="Times New Roman"/>
          <w:sz w:val="28"/>
          <w:szCs w:val="28"/>
          <w:lang w:val="be-BY"/>
        </w:rPr>
        <w:t xml:space="preserve"> назірання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>.</w:t>
      </w:r>
    </w:p>
    <w:p w:rsidR="00A54A81" w:rsidRPr="00CD3C02" w:rsidRDefault="0051070E" w:rsidP="00CA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  <w:lang w:val="be-BY"/>
        </w:rPr>
        <w:t xml:space="preserve">Наведаўшы </w:t>
      </w:r>
      <w:r w:rsidR="00CA6BD5" w:rsidRPr="00CD3C02">
        <w:rPr>
          <w:rFonts w:ascii="Times New Roman" w:hAnsi="Times New Roman"/>
          <w:iCs/>
          <w:sz w:val="28"/>
          <w:szCs w:val="28"/>
          <w:lang w:val="be-BY"/>
        </w:rPr>
        <w:t>машынна-трактарны двор</w:t>
      </w:r>
      <w:r w:rsidR="00CA6BD5" w:rsidRPr="00CD3C02">
        <w:rPr>
          <w:rFonts w:ascii="Times New Roman" w:hAnsi="Times New Roman"/>
          <w:i/>
          <w:iCs/>
          <w:sz w:val="28"/>
          <w:szCs w:val="28"/>
          <w:lang w:val="be-BY"/>
        </w:rPr>
        <w:t xml:space="preserve"> </w:t>
      </w:r>
      <w:r w:rsidR="00CA056B">
        <w:rPr>
          <w:rFonts w:ascii="Times New Roman" w:hAnsi="Times New Roman"/>
          <w:sz w:val="28"/>
          <w:szCs w:val="28"/>
          <w:lang w:val="be-BY"/>
        </w:rPr>
        <w:t xml:space="preserve">дашкольнікі пазнаёміліся з </w:t>
      </w:r>
      <w:r w:rsidR="003715C8">
        <w:rPr>
          <w:rFonts w:ascii="Times New Roman" w:hAnsi="Times New Roman"/>
          <w:sz w:val="28"/>
          <w:szCs w:val="28"/>
          <w:lang w:val="be-BY"/>
        </w:rPr>
        <w:t xml:space="preserve"> прафесіяй трактарыста</w:t>
      </w:r>
      <w:r w:rsidRPr="00CD3C02">
        <w:rPr>
          <w:rFonts w:ascii="Times New Roman" w:hAnsi="Times New Roman"/>
          <w:sz w:val="28"/>
          <w:szCs w:val="28"/>
          <w:lang w:val="be-BY"/>
        </w:rPr>
        <w:t>.</w:t>
      </w:r>
      <w:r w:rsidR="003715C8">
        <w:rPr>
          <w:rFonts w:ascii="Times New Roman" w:hAnsi="Times New Roman"/>
          <w:sz w:val="28"/>
          <w:szCs w:val="28"/>
          <w:lang w:val="be-BY"/>
        </w:rPr>
        <w:t xml:space="preserve"> У 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дзяцей паўстала разуменне значнасці працы 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>дарос</w:t>
      </w:r>
      <w:r w:rsidRPr="00CD3C02">
        <w:rPr>
          <w:rFonts w:ascii="Times New Roman" w:hAnsi="Times New Roman"/>
          <w:sz w:val="28"/>
          <w:szCs w:val="28"/>
          <w:lang w:val="be-BY"/>
        </w:rPr>
        <w:t>лых, павага да працы бацькоў</w:t>
      </w:r>
      <w:r w:rsidR="003715C8">
        <w:rPr>
          <w:rFonts w:ascii="Times New Roman" w:hAnsi="Times New Roman"/>
          <w:sz w:val="28"/>
          <w:szCs w:val="28"/>
          <w:lang w:val="be-BY"/>
        </w:rPr>
        <w:t xml:space="preserve">, жаданне 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>прытрымлівацца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іх прыкладу ў прафесійнай дзейнасці. На экскурсіі 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 xml:space="preserve">на малочна-таварную ферму </w:t>
      </w:r>
      <w:r w:rsidRPr="00CD3C02">
        <w:rPr>
          <w:rFonts w:ascii="Times New Roman" w:hAnsi="Times New Roman"/>
          <w:sz w:val="28"/>
          <w:szCs w:val="28"/>
          <w:lang w:val="be-BY"/>
        </w:rPr>
        <w:t>дзеці ўбачылі ўвесь працэс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 xml:space="preserve"> здабычы малака</w:t>
      </w:r>
      <w:r w:rsidR="003715C8">
        <w:rPr>
          <w:rFonts w:ascii="Times New Roman" w:hAnsi="Times New Roman"/>
          <w:sz w:val="28"/>
          <w:szCs w:val="28"/>
          <w:lang w:val="be-BY"/>
        </w:rPr>
        <w:t>, змаглі самі ўбачыць вынік. Пазнаёміліся з прафесіямі даяркі, даглядчыка, слесара.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1070E" w:rsidRPr="003715C8" w:rsidRDefault="003715C8" w:rsidP="00CA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Для знаёмства з больш шырокім колам прафесій арганізоўваем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 экскурсіі на ФАП, на пошту, на кухню,</w:t>
      </w:r>
      <w:r>
        <w:rPr>
          <w:rFonts w:ascii="Times New Roman" w:hAnsi="Times New Roman"/>
          <w:sz w:val="28"/>
          <w:szCs w:val="28"/>
          <w:lang w:val="be-BY"/>
        </w:rPr>
        <w:t xml:space="preserve"> у краму і інш. Падчас экскурсій абавязкова звяртаем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 ўвагу дзяце</w:t>
      </w:r>
      <w:r>
        <w:rPr>
          <w:rFonts w:ascii="Times New Roman" w:hAnsi="Times New Roman"/>
          <w:sz w:val="28"/>
          <w:szCs w:val="28"/>
          <w:lang w:val="be-BY"/>
        </w:rPr>
        <w:t>й на разнастайнасць прафесій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>на адносіны дарослых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 да выканана</w:t>
      </w:r>
      <w:r>
        <w:rPr>
          <w:rFonts w:ascii="Times New Roman" w:hAnsi="Times New Roman"/>
          <w:sz w:val="28"/>
          <w:szCs w:val="28"/>
          <w:lang w:val="be-BY"/>
        </w:rPr>
        <w:t>й працы, узаемаадносіны паміж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 людзьмі</w:t>
      </w:r>
      <w:r>
        <w:rPr>
          <w:rFonts w:ascii="Times New Roman" w:hAnsi="Times New Roman"/>
          <w:sz w:val="28"/>
          <w:szCs w:val="28"/>
          <w:lang w:val="be-BY"/>
        </w:rPr>
        <w:t xml:space="preserve"> розных прафесій. Расказваем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 пра тыя якасці, якімі павінен валодаць прадстаўнік дадзенай прафесіі.</w:t>
      </w:r>
      <w:r>
        <w:rPr>
          <w:rFonts w:ascii="Times New Roman" w:hAnsi="Times New Roman"/>
          <w:sz w:val="28"/>
          <w:szCs w:val="28"/>
          <w:lang w:val="be-BY"/>
        </w:rPr>
        <w:t xml:space="preserve"> Н</w:t>
      </w:r>
      <w:r w:rsidR="00A54A81" w:rsidRPr="00CD3C02">
        <w:rPr>
          <w:rFonts w:ascii="Times New Roman" w:hAnsi="Times New Roman"/>
          <w:sz w:val="28"/>
          <w:szCs w:val="28"/>
        </w:rPr>
        <w:t xml:space="preserve">азіранне за прафесійнай дзейнасцю 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>дарос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be-BY"/>
        </w:rPr>
        <w:t>ых</w:t>
      </w:r>
      <w:r w:rsidR="00A54A81" w:rsidRPr="00CD3C02">
        <w:rPr>
          <w:rFonts w:ascii="Times New Roman" w:hAnsi="Times New Roman"/>
          <w:sz w:val="28"/>
          <w:szCs w:val="28"/>
        </w:rPr>
        <w:t xml:space="preserve"> дадатна ўплывае на паводзіны дзяцей</w:t>
      </w:r>
      <w:r>
        <w:rPr>
          <w:rFonts w:ascii="Times New Roman" w:hAnsi="Times New Roman"/>
          <w:sz w:val="28"/>
          <w:szCs w:val="28"/>
        </w:rPr>
        <w:t>, іх стаўленне да людзей і рэча</w:t>
      </w:r>
      <w:r>
        <w:rPr>
          <w:rFonts w:ascii="Times New Roman" w:hAnsi="Times New Roman"/>
          <w:sz w:val="28"/>
          <w:szCs w:val="28"/>
          <w:lang w:val="be-BY"/>
        </w:rPr>
        <w:t>ў.</w:t>
      </w:r>
    </w:p>
    <w:p w:rsidR="0051070E" w:rsidRPr="00CD3C02" w:rsidRDefault="003715C8" w:rsidP="00CA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Вынікі  экскурсій прапануем дзецям адлюстраваць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у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 xml:space="preserve"> такіх 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>ві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дах дзіцячай актыўнасці, як: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070E" w:rsidRPr="003715C8">
        <w:rPr>
          <w:rFonts w:ascii="Times New Roman" w:hAnsi="Times New Roman"/>
          <w:sz w:val="28"/>
          <w:szCs w:val="28"/>
          <w:lang w:val="be-BY"/>
        </w:rPr>
        <w:t>сюжэтнае маляванне;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070E" w:rsidRPr="003715C8">
        <w:rPr>
          <w:rFonts w:ascii="Times New Roman" w:hAnsi="Times New Roman"/>
          <w:sz w:val="28"/>
          <w:szCs w:val="28"/>
          <w:lang w:val="be-BY"/>
        </w:rPr>
        <w:t>канструяванне, лепка, аплікацыя;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070E" w:rsidRPr="003715C8">
        <w:rPr>
          <w:rFonts w:ascii="Times New Roman" w:hAnsi="Times New Roman"/>
          <w:sz w:val="28"/>
          <w:szCs w:val="28"/>
          <w:lang w:val="be-BY"/>
        </w:rPr>
        <w:t>выраб атрыбутаў для сюжэтна-ролевых гульняў;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070E" w:rsidRPr="003715C8">
        <w:rPr>
          <w:rFonts w:ascii="Times New Roman" w:hAnsi="Times New Roman"/>
          <w:sz w:val="28"/>
          <w:szCs w:val="28"/>
          <w:lang w:val="be-BY"/>
        </w:rPr>
        <w:t xml:space="preserve">складанне </w:t>
      </w:r>
      <w:r w:rsidR="0027592C" w:rsidRPr="003715C8">
        <w:rPr>
          <w:rFonts w:ascii="Times New Roman" w:hAnsi="Times New Roman"/>
          <w:sz w:val="28"/>
          <w:szCs w:val="28"/>
          <w:lang w:val="be-BY"/>
        </w:rPr>
        <w:t>ап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>авядання</w:t>
      </w:r>
      <w:r>
        <w:rPr>
          <w:rFonts w:ascii="Times New Roman" w:hAnsi="Times New Roman"/>
          <w:sz w:val="28"/>
          <w:szCs w:val="28"/>
          <w:lang w:val="be-BY"/>
        </w:rPr>
        <w:t>ў з вопыту.</w:t>
      </w:r>
      <w:r w:rsidR="0051070E" w:rsidRPr="003715C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1070E" w:rsidRPr="00CD3C02" w:rsidRDefault="003715C8" w:rsidP="005B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>Таксама адна з важных фо</w:t>
      </w:r>
      <w:r>
        <w:rPr>
          <w:rFonts w:ascii="Times New Roman" w:hAnsi="Times New Roman"/>
          <w:sz w:val="28"/>
          <w:szCs w:val="28"/>
          <w:lang w:val="be-BY"/>
        </w:rPr>
        <w:t>рмаў, выкарыстоўваемых намі па ранняй прафарыентацыі</w:t>
      </w:r>
      <w:r w:rsidR="005B41CB">
        <w:rPr>
          <w:rFonts w:ascii="Times New Roman" w:hAnsi="Times New Roman"/>
          <w:sz w:val="28"/>
          <w:szCs w:val="28"/>
          <w:lang w:val="be-BY"/>
        </w:rPr>
        <w:t>,</w:t>
      </w:r>
      <w:r w:rsidR="0051070E" w:rsidRPr="00CD3C02">
        <w:rPr>
          <w:rFonts w:ascii="Times New Roman" w:hAnsi="Times New Roman"/>
          <w:sz w:val="28"/>
          <w:szCs w:val="28"/>
          <w:lang w:val="be-BY"/>
        </w:rPr>
        <w:t xml:space="preserve"> з'яўляецца праца з бацькамі. </w:t>
      </w:r>
      <w:r w:rsidR="0051070E" w:rsidRPr="005B41CB">
        <w:rPr>
          <w:rFonts w:ascii="Times New Roman" w:hAnsi="Times New Roman"/>
          <w:sz w:val="28"/>
          <w:szCs w:val="28"/>
          <w:lang w:val="be-BY"/>
        </w:rPr>
        <w:t xml:space="preserve">Працуючы ў гэтым </w:t>
      </w:r>
      <w:r>
        <w:rPr>
          <w:rFonts w:ascii="Times New Roman" w:hAnsi="Times New Roman"/>
          <w:sz w:val="28"/>
          <w:szCs w:val="28"/>
          <w:lang w:val="be-BY"/>
        </w:rPr>
        <w:t>на</w:t>
      </w:r>
      <w:r w:rsidR="0051070E" w:rsidRPr="005B41CB">
        <w:rPr>
          <w:rFonts w:ascii="Times New Roman" w:hAnsi="Times New Roman"/>
          <w:sz w:val="28"/>
          <w:szCs w:val="28"/>
          <w:lang w:val="be-BY"/>
        </w:rPr>
        <w:t>кірунку, мы праводзім наступныя мерапрыемствы:</w:t>
      </w:r>
      <w:r w:rsidR="005B41CB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51070E" w:rsidRPr="005B41CB">
        <w:rPr>
          <w:rFonts w:ascii="Times New Roman" w:hAnsi="Times New Roman"/>
          <w:sz w:val="28"/>
          <w:szCs w:val="28"/>
          <w:lang w:val="be-BY"/>
        </w:rPr>
        <w:t>конкурсы вырабаў і малюнкаў сумесна з бацькамі;</w:t>
      </w:r>
      <w:r w:rsidR="005B41C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070E" w:rsidRPr="005B41CB">
        <w:rPr>
          <w:rFonts w:ascii="Times New Roman" w:hAnsi="Times New Roman"/>
          <w:sz w:val="28"/>
          <w:szCs w:val="28"/>
          <w:lang w:val="be-BY"/>
        </w:rPr>
        <w:t>анкетаванне</w:t>
      </w:r>
      <w:r w:rsidR="005B41CB">
        <w:rPr>
          <w:rFonts w:ascii="Times New Roman" w:hAnsi="Times New Roman"/>
          <w:sz w:val="28"/>
          <w:szCs w:val="28"/>
          <w:lang w:val="be-BY"/>
        </w:rPr>
        <w:t>; запрашэнне прадстаўнікоў розных прафесій (бацькоў) на заняткі і г.д.</w:t>
      </w:r>
      <w:r w:rsidR="005B41CB" w:rsidRPr="005B41C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B41CB" w:rsidRPr="00CD3C02">
        <w:rPr>
          <w:rFonts w:ascii="Times New Roman" w:hAnsi="Times New Roman"/>
          <w:sz w:val="28"/>
          <w:szCs w:val="28"/>
          <w:lang w:val="be-BY"/>
        </w:rPr>
        <w:t>Супрацоўніцтва з бацькамі значна палягчае прафарыентацыю ва ўстанове, мы просім бацькоў расказваць дзецям пра сваю працу, дамаўляемся аб экскурсіях.</w:t>
      </w:r>
    </w:p>
    <w:p w:rsidR="0051070E" w:rsidRPr="00AD266C" w:rsidRDefault="005B41CB" w:rsidP="00CA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Нельга не адмеціць у прафарыентацыі ролю </w:t>
      </w:r>
      <w:r w:rsidR="0051070E" w:rsidRPr="00CD3C02">
        <w:rPr>
          <w:rFonts w:ascii="Times New Roman" w:hAnsi="Times New Roman"/>
          <w:sz w:val="28"/>
          <w:szCs w:val="28"/>
        </w:rPr>
        <w:t>паўнавартаснага прадметна-</w:t>
      </w:r>
      <w:r w:rsidR="0027592C" w:rsidRPr="00CD3C02">
        <w:rPr>
          <w:rFonts w:ascii="Times New Roman" w:hAnsi="Times New Roman"/>
          <w:sz w:val="28"/>
          <w:szCs w:val="28"/>
        </w:rPr>
        <w:t>развіва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>ючага</w:t>
      </w:r>
      <w:r w:rsidR="0051070E" w:rsidRPr="00CD3C02">
        <w:rPr>
          <w:rFonts w:ascii="Times New Roman" w:hAnsi="Times New Roman"/>
          <w:sz w:val="28"/>
          <w:szCs w:val="28"/>
        </w:rPr>
        <w:t xml:space="preserve"> асяроддзя</w:t>
      </w:r>
      <w:r w:rsidR="0051070E" w:rsidRPr="00AD266C">
        <w:rPr>
          <w:rFonts w:ascii="Times New Roman" w:hAnsi="Times New Roman"/>
          <w:sz w:val="28"/>
          <w:szCs w:val="28"/>
        </w:rPr>
        <w:t>.</w:t>
      </w:r>
      <w:r w:rsidRPr="00AD266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922FA" w:rsidRPr="00AD266C">
        <w:rPr>
          <w:rFonts w:ascii="Times New Roman" w:hAnsi="Times New Roman"/>
          <w:sz w:val="28"/>
          <w:szCs w:val="28"/>
          <w:lang w:val="be-BY"/>
        </w:rPr>
        <w:t>Д</w:t>
      </w:r>
      <w:r w:rsidR="001A4B24" w:rsidRPr="00AD266C">
        <w:rPr>
          <w:rFonts w:ascii="Times New Roman" w:hAnsi="Times New Roman"/>
          <w:sz w:val="28"/>
          <w:szCs w:val="28"/>
          <w:lang w:val="be-BY"/>
        </w:rPr>
        <w:t xml:space="preserve">ля  </w:t>
      </w:r>
      <w:r w:rsidR="00AD266C" w:rsidRPr="00AD266C">
        <w:rPr>
          <w:rFonts w:ascii="Times New Roman" w:hAnsi="Times New Roman"/>
          <w:sz w:val="28"/>
          <w:szCs w:val="28"/>
          <w:lang w:val="be-BY"/>
        </w:rPr>
        <w:t xml:space="preserve">таго </w:t>
      </w:r>
      <w:r w:rsidR="001A4B24" w:rsidRPr="00AD266C">
        <w:rPr>
          <w:rFonts w:ascii="Times New Roman" w:hAnsi="Times New Roman"/>
          <w:sz w:val="28"/>
          <w:szCs w:val="28"/>
          <w:lang w:val="be-BY"/>
        </w:rPr>
        <w:t xml:space="preserve">каб </w:t>
      </w:r>
      <w:r w:rsidR="00AD266C" w:rsidRPr="00AD266C">
        <w:rPr>
          <w:rFonts w:ascii="Times New Roman" w:hAnsi="Times New Roman"/>
          <w:sz w:val="28"/>
          <w:szCs w:val="28"/>
          <w:lang w:val="be-BY"/>
        </w:rPr>
        <w:t>дзе</w:t>
      </w:r>
      <w:r w:rsidR="009922FA" w:rsidRPr="00AD266C">
        <w:rPr>
          <w:rFonts w:ascii="Times New Roman" w:hAnsi="Times New Roman"/>
          <w:sz w:val="28"/>
          <w:szCs w:val="28"/>
          <w:lang w:val="be-BY"/>
        </w:rPr>
        <w:t xml:space="preserve">ці замацоўвалі веды аб  прафесіях, набытыя падчас экскурсій, назіранняў, </w:t>
      </w:r>
      <w:r w:rsidR="00AD266C" w:rsidRPr="00AD266C">
        <w:rPr>
          <w:rFonts w:ascii="Times New Roman" w:hAnsi="Times New Roman"/>
          <w:sz w:val="28"/>
          <w:szCs w:val="28"/>
          <w:lang w:val="be-BY"/>
        </w:rPr>
        <w:t xml:space="preserve">гутарак </w:t>
      </w:r>
      <w:r w:rsidR="00855468" w:rsidRPr="00AD266C">
        <w:rPr>
          <w:rFonts w:ascii="Times New Roman" w:hAnsi="Times New Roman"/>
          <w:sz w:val="28"/>
          <w:szCs w:val="28"/>
          <w:lang w:val="be-BY"/>
        </w:rPr>
        <w:t>у груп</w:t>
      </w:r>
      <w:r w:rsidR="00AD266C" w:rsidRPr="00AD266C">
        <w:rPr>
          <w:rFonts w:ascii="Times New Roman" w:hAnsi="Times New Roman"/>
          <w:sz w:val="28"/>
          <w:szCs w:val="28"/>
          <w:lang w:val="be-BY"/>
        </w:rPr>
        <w:t>пе ёсць  розныя сюжэтна-ролевыя гульні</w:t>
      </w:r>
      <w:r w:rsidR="00855468" w:rsidRPr="00AD266C">
        <w:rPr>
          <w:rFonts w:ascii="Times New Roman" w:hAnsi="Times New Roman"/>
          <w:sz w:val="28"/>
          <w:szCs w:val="28"/>
          <w:lang w:val="be-BY"/>
        </w:rPr>
        <w:t>, якія адлюстроўваюць разнастайныя прафесіі</w:t>
      </w:r>
      <w:r w:rsidR="001A4B24" w:rsidRPr="00AD266C">
        <w:rPr>
          <w:rFonts w:ascii="Times New Roman" w:hAnsi="Times New Roman"/>
          <w:sz w:val="28"/>
          <w:szCs w:val="28"/>
          <w:lang w:val="be-BY"/>
        </w:rPr>
        <w:t xml:space="preserve"> “Салон прыгажосці”</w:t>
      </w:r>
      <w:r w:rsidR="009922FA" w:rsidRPr="00AD266C">
        <w:rPr>
          <w:rFonts w:ascii="Times New Roman" w:hAnsi="Times New Roman"/>
          <w:sz w:val="28"/>
          <w:szCs w:val="28"/>
          <w:lang w:val="be-BY"/>
        </w:rPr>
        <w:t>, “Пажарны выратавальнік”, “Кафэ “Карамелька”, “Паліклініка”</w:t>
      </w:r>
      <w:r w:rsidR="00855468" w:rsidRPr="00AD266C">
        <w:rPr>
          <w:rFonts w:ascii="Times New Roman" w:hAnsi="Times New Roman"/>
          <w:sz w:val="28"/>
          <w:szCs w:val="28"/>
          <w:lang w:val="be-BY"/>
        </w:rPr>
        <w:t>,</w:t>
      </w:r>
      <w:r w:rsidR="00AD266C" w:rsidRPr="00AD266C">
        <w:rPr>
          <w:rFonts w:ascii="Times New Roman" w:hAnsi="Times New Roman"/>
          <w:sz w:val="28"/>
          <w:szCs w:val="28"/>
          <w:lang w:val="be-BY"/>
        </w:rPr>
        <w:t xml:space="preserve"> і інш.; </w:t>
      </w:r>
      <w:r w:rsidR="009922FA" w:rsidRPr="00AD266C">
        <w:rPr>
          <w:rFonts w:ascii="Times New Roman" w:hAnsi="Times New Roman"/>
          <w:sz w:val="28"/>
          <w:szCs w:val="28"/>
          <w:lang w:val="be-BY"/>
        </w:rPr>
        <w:t xml:space="preserve">  прафесійнае</w:t>
      </w:r>
      <w:r w:rsidR="0051070E" w:rsidRPr="00AD266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922FA" w:rsidRPr="00AD266C">
        <w:rPr>
          <w:rFonts w:ascii="Times New Roman" w:hAnsi="Times New Roman"/>
          <w:sz w:val="28"/>
          <w:szCs w:val="28"/>
          <w:lang w:val="be-BY"/>
        </w:rPr>
        <w:t>адзенне</w:t>
      </w:r>
      <w:r w:rsidR="0051070E" w:rsidRPr="00AD266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922FA" w:rsidRPr="00AD266C">
        <w:rPr>
          <w:rFonts w:ascii="Times New Roman" w:hAnsi="Times New Roman"/>
          <w:sz w:val="28"/>
          <w:szCs w:val="28"/>
          <w:lang w:val="be-BY"/>
        </w:rPr>
        <w:t>людзей розных прафесі</w:t>
      </w:r>
      <w:r w:rsidR="00AD266C" w:rsidRPr="00AD266C">
        <w:rPr>
          <w:rFonts w:ascii="Times New Roman" w:hAnsi="Times New Roman"/>
          <w:sz w:val="28"/>
          <w:szCs w:val="28"/>
          <w:lang w:val="be-BY"/>
        </w:rPr>
        <w:t>й;</w:t>
      </w:r>
      <w:r w:rsidR="009922FA" w:rsidRPr="00AD266C">
        <w:rPr>
          <w:rFonts w:ascii="Times New Roman" w:hAnsi="Times New Roman"/>
          <w:sz w:val="28"/>
          <w:szCs w:val="28"/>
          <w:lang w:val="be-BY"/>
        </w:rPr>
        <w:t xml:space="preserve"> зроблены</w:t>
      </w:r>
      <w:r w:rsidR="00AD266C" w:rsidRPr="00AD266C">
        <w:rPr>
          <w:rFonts w:ascii="Times New Roman" w:hAnsi="Times New Roman"/>
          <w:sz w:val="28"/>
          <w:szCs w:val="28"/>
          <w:lang w:val="be-BY"/>
        </w:rPr>
        <w:t xml:space="preserve">я разам з дзецьмі </w:t>
      </w:r>
      <w:r w:rsidR="009922FA" w:rsidRPr="00AD266C">
        <w:rPr>
          <w:rFonts w:ascii="Times New Roman" w:hAnsi="Times New Roman"/>
          <w:sz w:val="28"/>
          <w:szCs w:val="28"/>
          <w:lang w:val="be-BY"/>
        </w:rPr>
        <w:t>розныя атрыбуты і цацкі.</w:t>
      </w:r>
    </w:p>
    <w:p w:rsidR="0051070E" w:rsidRPr="00CD3C02" w:rsidRDefault="0051070E" w:rsidP="00CA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  <w:lang w:val="be-BY"/>
        </w:rPr>
        <w:t xml:space="preserve">Падабрана серыя 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 xml:space="preserve"> развіваючых</w:t>
      </w:r>
      <w:r w:rsidR="005B41CB">
        <w:rPr>
          <w:rFonts w:ascii="Times New Roman" w:hAnsi="Times New Roman"/>
          <w:sz w:val="28"/>
          <w:szCs w:val="28"/>
          <w:lang w:val="be-BY"/>
        </w:rPr>
        <w:t xml:space="preserve"> гульняў прафесійнай на</w:t>
      </w:r>
      <w:r w:rsidRPr="00CD3C02">
        <w:rPr>
          <w:rFonts w:ascii="Times New Roman" w:hAnsi="Times New Roman"/>
          <w:sz w:val="28"/>
          <w:szCs w:val="28"/>
          <w:lang w:val="be-BY"/>
        </w:rPr>
        <w:t>кіраванасці: «Прафесіі», «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 xml:space="preserve">Лато прафесій </w:t>
      </w:r>
      <w:r w:rsidRPr="00CD3C02">
        <w:rPr>
          <w:rFonts w:ascii="Times New Roman" w:hAnsi="Times New Roman"/>
          <w:sz w:val="28"/>
          <w:szCs w:val="28"/>
          <w:lang w:val="be-BY"/>
        </w:rPr>
        <w:t>», «Што з чаго?»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>,</w:t>
      </w:r>
      <w:r w:rsidRPr="00CD3C02">
        <w:rPr>
          <w:rFonts w:ascii="Times New Roman" w:hAnsi="Times New Roman"/>
          <w:sz w:val="28"/>
          <w:szCs w:val="28"/>
          <w:lang w:val="be-BY"/>
        </w:rPr>
        <w:t xml:space="preserve"> «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>Фатограф</w:t>
      </w:r>
      <w:r w:rsidRPr="00CD3C02">
        <w:rPr>
          <w:rFonts w:ascii="Times New Roman" w:hAnsi="Times New Roman"/>
          <w:sz w:val="28"/>
          <w:szCs w:val="28"/>
          <w:lang w:val="be-BY"/>
        </w:rPr>
        <w:t>»</w:t>
      </w:r>
      <w:r w:rsidR="0027592C" w:rsidRPr="00CD3C02">
        <w:rPr>
          <w:rFonts w:ascii="Times New Roman" w:hAnsi="Times New Roman"/>
          <w:sz w:val="28"/>
          <w:szCs w:val="28"/>
          <w:lang w:val="be-BY"/>
        </w:rPr>
        <w:t>, «Прафесія выратавальнік»</w:t>
      </w:r>
    </w:p>
    <w:p w:rsidR="0051070E" w:rsidRPr="00CD3C02" w:rsidRDefault="0027592C" w:rsidP="00CA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D3C02">
        <w:rPr>
          <w:rFonts w:ascii="Times New Roman" w:hAnsi="Times New Roman"/>
          <w:sz w:val="28"/>
          <w:szCs w:val="28"/>
          <w:lang w:val="be-BY"/>
        </w:rPr>
        <w:t>і</w:t>
      </w:r>
      <w:r w:rsidR="0051070E" w:rsidRPr="005B41C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B41CB" w:rsidRPr="005B41CB">
        <w:rPr>
          <w:rFonts w:ascii="Times New Roman" w:hAnsi="Times New Roman"/>
          <w:sz w:val="28"/>
          <w:szCs w:val="28"/>
          <w:lang w:val="be-BY"/>
        </w:rPr>
        <w:t>іншыя, якія дапамагаюць у гульн</w:t>
      </w:r>
      <w:r w:rsidR="005B41CB">
        <w:rPr>
          <w:rFonts w:ascii="Times New Roman" w:hAnsi="Times New Roman"/>
          <w:sz w:val="28"/>
          <w:szCs w:val="28"/>
          <w:lang w:val="be-BY"/>
        </w:rPr>
        <w:t>ё</w:t>
      </w:r>
      <w:r w:rsidR="005B41CB" w:rsidRPr="005B41CB">
        <w:rPr>
          <w:rFonts w:ascii="Times New Roman" w:hAnsi="Times New Roman"/>
          <w:sz w:val="28"/>
          <w:szCs w:val="28"/>
          <w:lang w:val="be-BY"/>
        </w:rPr>
        <w:t>в</w:t>
      </w:r>
      <w:r w:rsidR="005B41CB">
        <w:rPr>
          <w:rFonts w:ascii="Times New Roman" w:hAnsi="Times New Roman"/>
          <w:sz w:val="28"/>
          <w:szCs w:val="28"/>
          <w:lang w:val="be-BY"/>
        </w:rPr>
        <w:t>а</w:t>
      </w:r>
      <w:r w:rsidR="0051070E" w:rsidRPr="005B41CB">
        <w:rPr>
          <w:rFonts w:ascii="Times New Roman" w:hAnsi="Times New Roman"/>
          <w:sz w:val="28"/>
          <w:szCs w:val="28"/>
          <w:lang w:val="be-BY"/>
        </w:rPr>
        <w:t>й форме знаёміць выхаванцаў са светам прафесій.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54A81" w:rsidRPr="00CD3C02" w:rsidRDefault="005B41CB" w:rsidP="00A5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="00A54A81" w:rsidRPr="005B41CB">
        <w:rPr>
          <w:rFonts w:ascii="Times New Roman" w:hAnsi="Times New Roman"/>
          <w:sz w:val="28"/>
          <w:szCs w:val="28"/>
          <w:lang w:val="be-BY"/>
        </w:rPr>
        <w:t>Калі мы пачнём казаць пра каштоўнасць працы і прафесій з дашкольнага дзяцінства, то, магчыма, нашы дзеці з гонарам будуць распавядаць пра тое, што тата</w:t>
      </w:r>
      <w:r>
        <w:rPr>
          <w:rFonts w:ascii="Times New Roman" w:hAnsi="Times New Roman"/>
          <w:sz w:val="28"/>
          <w:szCs w:val="28"/>
          <w:lang w:val="be-BY"/>
        </w:rPr>
        <w:t xml:space="preserve"> працуе электрыкам, трактарыстам, ці інжынерам, ці будуе новы дом</w:t>
      </w:r>
      <w:r w:rsidR="00A54A81" w:rsidRPr="005B41CB">
        <w:rPr>
          <w:rFonts w:ascii="Times New Roman" w:hAnsi="Times New Roman"/>
          <w:sz w:val="28"/>
          <w:szCs w:val="28"/>
          <w:lang w:val="be-BY"/>
        </w:rPr>
        <w:t>, мама вучыць дзяцей</w:t>
      </w:r>
      <w:r>
        <w:rPr>
          <w:rFonts w:ascii="Times New Roman" w:hAnsi="Times New Roman"/>
          <w:sz w:val="28"/>
          <w:szCs w:val="28"/>
          <w:lang w:val="be-BY"/>
        </w:rPr>
        <w:t>, ці шые адзенне</w:t>
      </w:r>
      <w:r w:rsidR="00A54A81" w:rsidRPr="005B41CB">
        <w:rPr>
          <w:rFonts w:ascii="Times New Roman" w:hAnsi="Times New Roman"/>
          <w:sz w:val="28"/>
          <w:szCs w:val="28"/>
          <w:lang w:val="be-BY"/>
        </w:rPr>
        <w:t>. А</w:t>
      </w:r>
      <w:r w:rsidRPr="005B41CB">
        <w:rPr>
          <w:rFonts w:ascii="Times New Roman" w:hAnsi="Times New Roman"/>
          <w:sz w:val="28"/>
          <w:szCs w:val="28"/>
          <w:lang w:val="be-BY"/>
        </w:rPr>
        <w:t xml:space="preserve"> пытанне, кім быць, іх не зас</w:t>
      </w:r>
      <w:r>
        <w:rPr>
          <w:rFonts w:ascii="Times New Roman" w:hAnsi="Times New Roman"/>
          <w:sz w:val="28"/>
          <w:szCs w:val="28"/>
          <w:lang w:val="be-BY"/>
        </w:rPr>
        <w:t xml:space="preserve">тане </w:t>
      </w:r>
      <w:r w:rsidR="00A54A81" w:rsidRPr="005B41CB">
        <w:rPr>
          <w:rFonts w:ascii="Times New Roman" w:hAnsi="Times New Roman"/>
          <w:sz w:val="28"/>
          <w:szCs w:val="28"/>
          <w:lang w:val="be-BY"/>
        </w:rPr>
        <w:t xml:space="preserve"> знянацку.</w:t>
      </w:r>
    </w:p>
    <w:p w:rsidR="00A54A81" w:rsidRPr="00CD3C02" w:rsidRDefault="005B41CB" w:rsidP="00A5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Спадзяюся, што ў выніку </w:t>
      </w:r>
      <w:r w:rsidR="00CD3C02" w:rsidRPr="00CD3C02">
        <w:rPr>
          <w:rFonts w:ascii="Times New Roman" w:hAnsi="Times New Roman"/>
          <w:sz w:val="28"/>
          <w:szCs w:val="28"/>
          <w:lang w:val="be-BY"/>
        </w:rPr>
        <w:t>нашай</w:t>
      </w:r>
      <w:r>
        <w:rPr>
          <w:rFonts w:ascii="Times New Roman" w:hAnsi="Times New Roman"/>
          <w:sz w:val="28"/>
          <w:szCs w:val="28"/>
          <w:lang w:val="be-BY"/>
        </w:rPr>
        <w:t xml:space="preserve"> шматпланавай працы,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 дзеці ў будучыні </w:t>
      </w:r>
      <w:r w:rsidR="00CD3C02" w:rsidRPr="00CD3C02">
        <w:rPr>
          <w:rFonts w:ascii="Times New Roman" w:hAnsi="Times New Roman"/>
          <w:sz w:val="28"/>
          <w:szCs w:val="28"/>
          <w:lang w:val="be-BY"/>
        </w:rPr>
        <w:t>вы</w:t>
      </w:r>
      <w:r>
        <w:rPr>
          <w:rFonts w:ascii="Times New Roman" w:hAnsi="Times New Roman"/>
          <w:sz w:val="28"/>
          <w:szCs w:val="28"/>
          <w:lang w:val="be-BY"/>
        </w:rPr>
        <w:t>бяруць прафесіі, якія дазволя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>ць ім а</w:t>
      </w:r>
      <w:r w:rsidR="00CD3C02" w:rsidRPr="00CD3C02">
        <w:rPr>
          <w:rFonts w:ascii="Times New Roman" w:hAnsi="Times New Roman"/>
          <w:sz w:val="28"/>
          <w:szCs w:val="28"/>
          <w:lang w:val="be-BY"/>
        </w:rPr>
        <w:t>дчуваць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сябе 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>шчаслівым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 xml:space="preserve"> і запатрабаваным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="00A54A81" w:rsidRPr="00CD3C02">
        <w:rPr>
          <w:rFonts w:ascii="Times New Roman" w:hAnsi="Times New Roman"/>
          <w:sz w:val="28"/>
          <w:szCs w:val="28"/>
          <w:lang w:val="be-BY"/>
        </w:rPr>
        <w:t>.</w:t>
      </w:r>
    </w:p>
    <w:p w:rsidR="00A54A81" w:rsidRPr="00CD3C02" w:rsidRDefault="00A54A81" w:rsidP="00A54A81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1524" w:rsidRPr="00CD3C02" w:rsidRDefault="00CC1524">
      <w:pPr>
        <w:rPr>
          <w:lang w:val="be-BY"/>
        </w:rPr>
      </w:pPr>
    </w:p>
    <w:sectPr w:rsidR="00CC1524" w:rsidRPr="00CD3C02" w:rsidSect="00CD3C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51070E"/>
    <w:rsid w:val="00041B11"/>
    <w:rsid w:val="00163A2E"/>
    <w:rsid w:val="001746B2"/>
    <w:rsid w:val="001A4B24"/>
    <w:rsid w:val="0027592C"/>
    <w:rsid w:val="002D2A6D"/>
    <w:rsid w:val="003715C8"/>
    <w:rsid w:val="004C5490"/>
    <w:rsid w:val="0051070E"/>
    <w:rsid w:val="00577527"/>
    <w:rsid w:val="005B41CB"/>
    <w:rsid w:val="00746C78"/>
    <w:rsid w:val="007B027F"/>
    <w:rsid w:val="00843306"/>
    <w:rsid w:val="00855468"/>
    <w:rsid w:val="008644DF"/>
    <w:rsid w:val="009922FA"/>
    <w:rsid w:val="00A54A81"/>
    <w:rsid w:val="00AD266C"/>
    <w:rsid w:val="00BD53CE"/>
    <w:rsid w:val="00C82E45"/>
    <w:rsid w:val="00CA056B"/>
    <w:rsid w:val="00CA6BD5"/>
    <w:rsid w:val="00CC1524"/>
    <w:rsid w:val="00CD3C02"/>
    <w:rsid w:val="00DC2389"/>
    <w:rsid w:val="00E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3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User</cp:lastModifiedBy>
  <cp:revision>2</cp:revision>
  <dcterms:created xsi:type="dcterms:W3CDTF">2020-10-20T12:42:00Z</dcterms:created>
  <dcterms:modified xsi:type="dcterms:W3CDTF">2020-10-20T12:42:00Z</dcterms:modified>
</cp:coreProperties>
</file>